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E81" w:rsidRPr="00C17E81" w:rsidRDefault="00C17E81" w:rsidP="00A17915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b/>
          <w:bCs/>
          <w:kern w:val="0"/>
        </w:rPr>
      </w:pPr>
      <w:bookmarkStart w:id="0" w:name="_GoBack"/>
      <w:bookmarkEnd w:id="0"/>
    </w:p>
    <w:p w:rsidR="00C17E81" w:rsidRPr="00C17E81" w:rsidRDefault="00C17E81" w:rsidP="006A3264">
      <w:pPr>
        <w:autoSpaceDE w:val="0"/>
        <w:autoSpaceDN w:val="0"/>
        <w:adjustRightInd w:val="0"/>
        <w:spacing w:line="300" w:lineRule="exact"/>
        <w:ind w:right="306"/>
        <w:jc w:val="center"/>
        <w:rPr>
          <w:rFonts w:ascii="Bookman Old Style" w:hAnsi="Bookman Old Style" w:cs="Times New Roman"/>
          <w:b/>
          <w:bCs/>
          <w:kern w:val="0"/>
        </w:rPr>
      </w:pPr>
      <w:r w:rsidRPr="00C17E81">
        <w:rPr>
          <w:rFonts w:ascii="Bookman Old Style" w:hAnsi="Bookman Old Style" w:cs="Times New Roman"/>
          <w:b/>
          <w:bCs/>
          <w:kern w:val="0"/>
        </w:rPr>
        <w:t>TRIBUNALE DI NOLA</w:t>
      </w:r>
    </w:p>
    <w:p w:rsidR="00C17E81" w:rsidRPr="00C17E81" w:rsidRDefault="00C17E81" w:rsidP="006A3264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b/>
          <w:bCs/>
          <w:kern w:val="0"/>
        </w:rPr>
      </w:pPr>
      <w:r w:rsidRPr="00C17E81">
        <w:rPr>
          <w:rFonts w:ascii="Bookman Old Style" w:hAnsi="Bookman Old Style" w:cs="Times New Roman"/>
          <w:b/>
          <w:bCs/>
          <w:kern w:val="0"/>
        </w:rPr>
        <w:t>PROCEDURA ESECUTIVA IMMOBILIARE RGE ---</w:t>
      </w:r>
    </w:p>
    <w:p w:rsidR="00C17E81" w:rsidRPr="00C17E81" w:rsidRDefault="00C17E81" w:rsidP="006A3264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b/>
          <w:bCs/>
          <w:kern w:val="0"/>
        </w:rPr>
      </w:pPr>
      <w:r w:rsidRPr="00C17E81">
        <w:rPr>
          <w:rFonts w:ascii="Bookman Old Style" w:hAnsi="Bookman Old Style" w:cs="Times New Roman"/>
          <w:b/>
          <w:bCs/>
          <w:kern w:val="0"/>
        </w:rPr>
        <w:t>PROMOSSA DA ------- NEI CONFRONTI DI ----RGE ----</w:t>
      </w:r>
    </w:p>
    <w:p w:rsidR="00C17E81" w:rsidRPr="00C17E81" w:rsidRDefault="00C17E81" w:rsidP="006A3264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b/>
          <w:bCs/>
          <w:kern w:val="0"/>
        </w:rPr>
      </w:pPr>
      <w:r w:rsidRPr="00C17E81">
        <w:rPr>
          <w:rFonts w:ascii="Bookman Old Style" w:hAnsi="Bookman Old Style" w:cs="Times New Roman"/>
          <w:b/>
          <w:bCs/>
          <w:kern w:val="0"/>
        </w:rPr>
        <w:t>GIUDICE DELL’ESECUZIONE ----</w:t>
      </w:r>
    </w:p>
    <w:p w:rsidR="00C17E81" w:rsidRPr="00C17E81" w:rsidRDefault="00C17E81" w:rsidP="006A3264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b/>
          <w:bCs/>
          <w:kern w:val="0"/>
        </w:rPr>
      </w:pPr>
      <w:r w:rsidRPr="00C17E81">
        <w:rPr>
          <w:rFonts w:ascii="Bookman Old Style" w:hAnsi="Bookman Old Style" w:cs="Times New Roman"/>
          <w:b/>
          <w:bCs/>
          <w:kern w:val="0"/>
        </w:rPr>
        <w:t xml:space="preserve">UDIENZA EX ART. 569 CPC </w:t>
      </w:r>
      <w:r w:rsidR="009A02B5">
        <w:rPr>
          <w:rFonts w:ascii="Bookman Old Style" w:hAnsi="Bookman Old Style" w:cs="Times New Roman"/>
          <w:b/>
          <w:bCs/>
          <w:kern w:val="0"/>
        </w:rPr>
        <w:t>____________</w:t>
      </w:r>
    </w:p>
    <w:p w:rsidR="00C17E81" w:rsidRPr="00C17E81" w:rsidRDefault="00C17E81" w:rsidP="00A17915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b/>
          <w:bCs/>
          <w:kern w:val="0"/>
        </w:rPr>
      </w:pPr>
    </w:p>
    <w:p w:rsidR="00C17E81" w:rsidRPr="00C17E81" w:rsidRDefault="00C17E81" w:rsidP="00C17E81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b/>
          <w:bCs/>
          <w:kern w:val="0"/>
        </w:rPr>
      </w:pPr>
      <w:r w:rsidRPr="00C17E81">
        <w:rPr>
          <w:rFonts w:ascii="Bookman Old Style" w:hAnsi="Bookman Old Style" w:cs="Times New Roman"/>
          <w:b/>
          <w:bCs/>
          <w:kern w:val="0"/>
        </w:rPr>
        <w:t>MODULO DI CONTROLLO CONGIUNTO CUSTODE ED ESPERTO EX ART. 5</w:t>
      </w:r>
      <w:r w:rsidR="00E653B3">
        <w:rPr>
          <w:rFonts w:ascii="Bookman Old Style" w:hAnsi="Bookman Old Style" w:cs="Times New Roman"/>
          <w:b/>
          <w:bCs/>
          <w:kern w:val="0"/>
        </w:rPr>
        <w:t xml:space="preserve">59 </w:t>
      </w:r>
      <w:r w:rsidRPr="00C17E81">
        <w:rPr>
          <w:rFonts w:ascii="Bookman Old Style" w:hAnsi="Bookman Old Style" w:cs="Times New Roman"/>
          <w:b/>
          <w:bCs/>
          <w:kern w:val="0"/>
        </w:rPr>
        <w:t xml:space="preserve"> CPC</w:t>
      </w:r>
    </w:p>
    <w:p w:rsidR="00C17E81" w:rsidRDefault="00C17E81" w:rsidP="00A17915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b/>
          <w:bCs/>
          <w:kern w:val="0"/>
        </w:rPr>
      </w:pPr>
    </w:p>
    <w:p w:rsidR="00E653B3" w:rsidRPr="009A02B5" w:rsidRDefault="00E653B3" w:rsidP="00E653B3">
      <w:pPr>
        <w:autoSpaceDE w:val="0"/>
        <w:autoSpaceDN w:val="0"/>
        <w:adjustRightInd w:val="0"/>
        <w:spacing w:line="300" w:lineRule="exact"/>
        <w:ind w:right="306"/>
        <w:jc w:val="both"/>
        <w:rPr>
          <w:rFonts w:ascii="Bookman Old Style" w:hAnsi="Bookman Old Style" w:cs="Times New Roman"/>
          <w:kern w:val="0"/>
        </w:rPr>
      </w:pPr>
      <w:r w:rsidRPr="009A02B5">
        <w:rPr>
          <w:rFonts w:ascii="Bookman Old Style" w:hAnsi="Bookman Old Style" w:cs="Times New Roman"/>
          <w:kern w:val="0"/>
        </w:rPr>
        <w:t>Il custode del compendio pignorato, avv./dott./notaio --------e l’esperto stimatore, ing./arch./geom. ---------, in ottemperanza a quanto disposto nel decreto ex art. 569 cpc emesso nell’ambito della procedura in epigrafe, rappresentano quanto segue:</w:t>
      </w:r>
    </w:p>
    <w:p w:rsidR="009C3ADF" w:rsidRPr="009A02B5" w:rsidRDefault="009C3ADF" w:rsidP="00A17915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b/>
          <w:bCs/>
          <w:kern w:val="0"/>
        </w:rPr>
      </w:pPr>
    </w:p>
    <w:p w:rsidR="009A02B5" w:rsidRPr="009A02B5" w:rsidRDefault="009A02B5" w:rsidP="009A02B5">
      <w:pPr>
        <w:autoSpaceDE w:val="0"/>
        <w:autoSpaceDN w:val="0"/>
        <w:adjustRightInd w:val="0"/>
        <w:spacing w:line="300" w:lineRule="exact"/>
        <w:ind w:right="306"/>
        <w:jc w:val="center"/>
        <w:rPr>
          <w:rFonts w:ascii="Bookman Old Style" w:hAnsi="Bookman Old Style" w:cs="Times New Roman"/>
          <w:b/>
          <w:bCs/>
          <w:color w:val="FF0000"/>
          <w:kern w:val="0"/>
        </w:rPr>
      </w:pPr>
      <w:r w:rsidRPr="009A02B5">
        <w:rPr>
          <w:rFonts w:ascii="Bookman Old Style" w:hAnsi="Bookman Old Style" w:cs="Times New Roman"/>
          <w:b/>
          <w:bCs/>
          <w:color w:val="FF0000"/>
          <w:kern w:val="0"/>
        </w:rPr>
        <w:t>PARTI DEL PROCESSO ESECUTIVO</w:t>
      </w:r>
    </w:p>
    <w:p w:rsidR="00E653B3" w:rsidRPr="00E653B3" w:rsidRDefault="00A17915" w:rsidP="00E653B3">
      <w:pPr>
        <w:autoSpaceDE w:val="0"/>
        <w:autoSpaceDN w:val="0"/>
        <w:adjustRightInd w:val="0"/>
        <w:spacing w:line="300" w:lineRule="exact"/>
        <w:ind w:right="306"/>
        <w:jc w:val="center"/>
        <w:rPr>
          <w:rFonts w:ascii="Bookman Old Style" w:hAnsi="Bookman Old Style" w:cs="Times New Roman"/>
          <w:b/>
          <w:bCs/>
          <w:kern w:val="0"/>
        </w:rPr>
      </w:pPr>
      <w:r w:rsidRPr="009A02B5">
        <w:rPr>
          <w:rFonts w:ascii="Bookman Old Style" w:hAnsi="Bookman Old Style" w:cs="Times New Roman"/>
          <w:b/>
          <w:bCs/>
          <w:kern w:val="0"/>
        </w:rPr>
        <w:t>CREDITORE PROCEDENTE</w:t>
      </w:r>
      <w:r w:rsidR="00E653B3" w:rsidRPr="00E653B3">
        <w:rPr>
          <w:rFonts w:ascii="Bookman Old Style" w:hAnsi="Bookman Old Style" w:cs="Times New Roman"/>
          <w:b/>
          <w:bCs/>
          <w:kern w:val="0"/>
        </w:rPr>
        <w:t>:</w:t>
      </w:r>
    </w:p>
    <w:p w:rsidR="00E653B3" w:rsidRPr="00E653B3" w:rsidRDefault="00E653B3" w:rsidP="00A17915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b/>
          <w:bCs/>
          <w:kern w:val="0"/>
        </w:rPr>
      </w:pPr>
    </w:p>
    <w:p w:rsidR="00E653B3" w:rsidRPr="00E653B3" w:rsidRDefault="00E653B3" w:rsidP="00A17915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 xml:space="preserve">DATI CREDITORE </w:t>
      </w:r>
      <w:r>
        <w:rPr>
          <w:rFonts w:ascii="Bookman Old Style" w:hAnsi="Bookman Old Style" w:cs="Times New Roman"/>
          <w:kern w:val="0"/>
        </w:rPr>
        <w:t>_______________________________________________________</w:t>
      </w:r>
    </w:p>
    <w:p w:rsidR="00E653B3" w:rsidRPr="00E653B3" w:rsidRDefault="00E653B3" w:rsidP="00A17915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DATI LEGALE COSTITUITO</w:t>
      </w:r>
      <w:r>
        <w:rPr>
          <w:rFonts w:ascii="Bookman Old Style" w:hAnsi="Bookman Old Style" w:cs="Times New Roman"/>
          <w:kern w:val="0"/>
        </w:rPr>
        <w:t>_______________________________________________</w:t>
      </w:r>
    </w:p>
    <w:p w:rsidR="00E653B3" w:rsidRPr="00E653B3" w:rsidRDefault="00E653B3" w:rsidP="00A17915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</w:p>
    <w:p w:rsidR="00A17915" w:rsidRPr="00E653B3" w:rsidRDefault="00A17915" w:rsidP="00A17915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b/>
          <w:bCs/>
          <w:kern w:val="0"/>
        </w:rPr>
      </w:pPr>
      <w:r w:rsidRPr="00E653B3">
        <w:rPr>
          <w:rFonts w:ascii="Bookman Old Style" w:hAnsi="Bookman Old Style" w:cs="Times New Roman"/>
          <w:b/>
          <w:bCs/>
          <w:kern w:val="0"/>
        </w:rPr>
        <w:t xml:space="preserve">Titolo esecutivo </w:t>
      </w:r>
      <w:r w:rsidR="009A02B5">
        <w:rPr>
          <w:rFonts w:ascii="Bookman Old Style" w:hAnsi="Bookman Old Style" w:cs="Times New Roman"/>
          <w:b/>
          <w:bCs/>
          <w:kern w:val="0"/>
        </w:rPr>
        <w:t>azionato</w:t>
      </w:r>
      <w:r w:rsidRPr="00E653B3">
        <w:rPr>
          <w:rFonts w:ascii="Bookman Old Style" w:hAnsi="Bookman Old Style" w:cs="Times New Roman"/>
          <w:b/>
          <w:bCs/>
          <w:kern w:val="0"/>
        </w:rPr>
        <w:t xml:space="preserve">:   </w:t>
      </w:r>
    </w:p>
    <w:p w:rsidR="00E653B3" w:rsidRDefault="00E653B3" w:rsidP="00A17915">
      <w:pPr>
        <w:autoSpaceDE w:val="0"/>
        <w:autoSpaceDN w:val="0"/>
        <w:adjustRightInd w:val="0"/>
        <w:spacing w:line="300" w:lineRule="exact"/>
        <w:ind w:right="306"/>
        <w:jc w:val="both"/>
        <w:rPr>
          <w:rFonts w:ascii="Bookman Old Style" w:hAnsi="Bookman Old Style" w:cs="Times New Roman"/>
          <w:kern w:val="0"/>
        </w:rPr>
      </w:pPr>
    </w:p>
    <w:p w:rsidR="00E653B3" w:rsidRDefault="00E653B3" w:rsidP="00A17915">
      <w:pPr>
        <w:autoSpaceDE w:val="0"/>
        <w:autoSpaceDN w:val="0"/>
        <w:adjustRightInd w:val="0"/>
        <w:spacing w:line="300" w:lineRule="exact"/>
        <w:ind w:right="306"/>
        <w:jc w:val="both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t>__________________________________________________________________________</w:t>
      </w:r>
    </w:p>
    <w:p w:rsidR="00A17915" w:rsidRPr="00E653B3" w:rsidRDefault="00A17915" w:rsidP="00A17915">
      <w:pPr>
        <w:autoSpaceDE w:val="0"/>
        <w:autoSpaceDN w:val="0"/>
        <w:adjustRightInd w:val="0"/>
        <w:spacing w:line="300" w:lineRule="exact"/>
        <w:ind w:right="306"/>
        <w:jc w:val="both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Ove il titolo azionato nei confronti di debitore/persona fisica o Condominio consista in un Decreto Ingiuntivo non opposto, si rimetta la circostanza all</w:t>
      </w:r>
      <w:r w:rsidRPr="00E653B3">
        <w:rPr>
          <w:rFonts w:ascii="Bookman Old Style" w:hAnsi="Bookman Old Style" w:cs="Times"/>
          <w:kern w:val="0"/>
        </w:rPr>
        <w:t>’</w:t>
      </w:r>
      <w:r w:rsidRPr="00E653B3">
        <w:rPr>
          <w:rFonts w:ascii="Bookman Old Style" w:hAnsi="Bookman Old Style" w:cs="Times New Roman"/>
          <w:kern w:val="0"/>
        </w:rPr>
        <w:t xml:space="preserve">attenzione del GE </w:t>
      </w:r>
    </w:p>
    <w:p w:rsidR="00A17915" w:rsidRDefault="00A17915" w:rsidP="00A17915">
      <w:pPr>
        <w:autoSpaceDE w:val="0"/>
        <w:autoSpaceDN w:val="0"/>
        <w:adjustRightInd w:val="0"/>
        <w:spacing w:line="300" w:lineRule="exact"/>
        <w:ind w:right="306"/>
        <w:rPr>
          <w:rFonts w:ascii="Times New Roman" w:hAnsi="Times New Roman" w:cs="Times New Roman"/>
          <w:kern w:val="0"/>
        </w:rPr>
      </w:pPr>
    </w:p>
    <w:p w:rsidR="00E653B3" w:rsidRPr="00E653B3" w:rsidRDefault="00A17915" w:rsidP="00E653B3">
      <w:pPr>
        <w:autoSpaceDE w:val="0"/>
        <w:autoSpaceDN w:val="0"/>
        <w:adjustRightInd w:val="0"/>
        <w:spacing w:line="300" w:lineRule="exact"/>
        <w:ind w:right="306"/>
        <w:jc w:val="center"/>
        <w:rPr>
          <w:rFonts w:ascii="Bookman Old Style" w:hAnsi="Bookman Old Style" w:cs="Times New Roman"/>
          <w:b/>
          <w:bCs/>
          <w:kern w:val="0"/>
        </w:rPr>
      </w:pPr>
      <w:r w:rsidRPr="00E653B3">
        <w:rPr>
          <w:rFonts w:ascii="Bookman Old Style" w:hAnsi="Bookman Old Style" w:cs="Times New Roman"/>
          <w:b/>
          <w:bCs/>
          <w:kern w:val="0"/>
        </w:rPr>
        <w:t>DEBITORE/I</w:t>
      </w:r>
      <w:r w:rsidR="009A02B5">
        <w:rPr>
          <w:rFonts w:ascii="Bookman Old Style" w:hAnsi="Bookman Old Style" w:cs="Times New Roman"/>
          <w:b/>
          <w:bCs/>
          <w:kern w:val="0"/>
        </w:rPr>
        <w:t>:</w:t>
      </w:r>
    </w:p>
    <w:p w:rsidR="00E653B3" w:rsidRDefault="00E653B3" w:rsidP="00A17915">
      <w:pPr>
        <w:autoSpaceDE w:val="0"/>
        <w:autoSpaceDN w:val="0"/>
        <w:adjustRightInd w:val="0"/>
        <w:spacing w:line="300" w:lineRule="exact"/>
        <w:ind w:right="306"/>
        <w:rPr>
          <w:rFonts w:ascii="Times New Roman" w:hAnsi="Times New Roman" w:cs="Times New Roman"/>
          <w:b/>
          <w:bCs/>
          <w:kern w:val="0"/>
        </w:rPr>
      </w:pPr>
    </w:p>
    <w:p w:rsidR="00E653B3" w:rsidRPr="00E653B3" w:rsidRDefault="00E653B3" w:rsidP="00E653B3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 xml:space="preserve">DATI </w:t>
      </w:r>
      <w:r>
        <w:rPr>
          <w:rFonts w:ascii="Bookman Old Style" w:hAnsi="Bookman Old Style" w:cs="Times New Roman"/>
          <w:kern w:val="0"/>
        </w:rPr>
        <w:t>DEBITORE_________________________________________________________</w:t>
      </w:r>
    </w:p>
    <w:p w:rsidR="00E653B3" w:rsidRPr="00E653B3" w:rsidRDefault="00E653B3" w:rsidP="00E653B3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DATI LEGALE COSTITUITO</w:t>
      </w:r>
      <w:r>
        <w:rPr>
          <w:rFonts w:ascii="Bookman Old Style" w:hAnsi="Bookman Old Style" w:cs="Times New Roman"/>
          <w:kern w:val="0"/>
        </w:rPr>
        <w:t>_______________________________________________</w:t>
      </w:r>
    </w:p>
    <w:p w:rsidR="00A17915" w:rsidRDefault="00A17915" w:rsidP="00A17915">
      <w:pPr>
        <w:autoSpaceDE w:val="0"/>
        <w:autoSpaceDN w:val="0"/>
        <w:adjustRightInd w:val="0"/>
        <w:spacing w:line="300" w:lineRule="exact"/>
        <w:ind w:right="306"/>
        <w:rPr>
          <w:rFonts w:ascii="Times New Roman" w:hAnsi="Times New Roman" w:cs="Times New Roman"/>
          <w:kern w:val="0"/>
        </w:rPr>
      </w:pPr>
    </w:p>
    <w:p w:rsidR="00A17915" w:rsidRDefault="00A17915" w:rsidP="00A17915">
      <w:pPr>
        <w:autoSpaceDE w:val="0"/>
        <w:autoSpaceDN w:val="0"/>
        <w:adjustRightInd w:val="0"/>
        <w:spacing w:line="300" w:lineRule="exact"/>
        <w:ind w:right="306"/>
        <w:rPr>
          <w:rFonts w:ascii="Times New Roman" w:hAnsi="Times New Roman" w:cs="Times New Roman"/>
          <w:b/>
          <w:bCs/>
          <w:kern w:val="0"/>
        </w:rPr>
      </w:pPr>
    </w:p>
    <w:p w:rsidR="00A17915" w:rsidRPr="00E653B3" w:rsidRDefault="00A17915" w:rsidP="0094375B">
      <w:pPr>
        <w:autoSpaceDE w:val="0"/>
        <w:autoSpaceDN w:val="0"/>
        <w:adjustRightInd w:val="0"/>
        <w:spacing w:line="300" w:lineRule="exact"/>
        <w:ind w:right="306"/>
        <w:jc w:val="center"/>
        <w:rPr>
          <w:rFonts w:ascii="Bookman Old Style" w:hAnsi="Bookman Old Style" w:cs="Times New Roman"/>
          <w:kern w:val="0"/>
          <w:sz w:val="20"/>
          <w:szCs w:val="20"/>
        </w:rPr>
      </w:pPr>
      <w:r w:rsidRPr="00E653B3">
        <w:rPr>
          <w:rFonts w:ascii="Bookman Old Style" w:hAnsi="Bookman Old Style" w:cs="Times New Roman"/>
          <w:b/>
          <w:bCs/>
          <w:kern w:val="0"/>
        </w:rPr>
        <w:t>CREDITORI INTERVENUTI CON TITOLO ESECUTIVO</w:t>
      </w:r>
      <w:r w:rsidRPr="00E653B3">
        <w:rPr>
          <w:rFonts w:ascii="Bookman Old Style" w:hAnsi="Bookman Old Style" w:cs="Times New Roman"/>
          <w:kern w:val="0"/>
        </w:rPr>
        <w:t>:</w:t>
      </w:r>
    </w:p>
    <w:p w:rsidR="00E653B3" w:rsidRPr="00E653B3" w:rsidRDefault="00E653B3" w:rsidP="00E653B3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</w:p>
    <w:p w:rsidR="00E653B3" w:rsidRPr="00E653B3" w:rsidRDefault="00E653B3" w:rsidP="00E653B3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t>1).</w:t>
      </w:r>
      <w:r w:rsidRPr="00E653B3">
        <w:rPr>
          <w:rFonts w:ascii="Bookman Old Style" w:hAnsi="Bookman Old Style" w:cs="Times New Roman"/>
          <w:kern w:val="0"/>
        </w:rPr>
        <w:t>DATI CREDITORE _______________________________________________________</w:t>
      </w:r>
    </w:p>
    <w:p w:rsidR="00E653B3" w:rsidRPr="00E653B3" w:rsidRDefault="00E653B3" w:rsidP="00E653B3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DATI LEGALE COSTITUITO______________________________________________</w:t>
      </w:r>
    </w:p>
    <w:p w:rsidR="00E653B3" w:rsidRPr="00E653B3" w:rsidRDefault="00E653B3" w:rsidP="00A17915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TITOLO ESECUTIVO_____________________________________________________</w:t>
      </w:r>
    </w:p>
    <w:p w:rsidR="00E653B3" w:rsidRDefault="00E653B3" w:rsidP="00A17915">
      <w:pPr>
        <w:autoSpaceDE w:val="0"/>
        <w:autoSpaceDN w:val="0"/>
        <w:adjustRightInd w:val="0"/>
        <w:spacing w:line="300" w:lineRule="exact"/>
        <w:ind w:right="306"/>
        <w:rPr>
          <w:rFonts w:ascii="Times New Roman" w:hAnsi="Times New Roman" w:cs="Times New Roman"/>
          <w:kern w:val="0"/>
        </w:rPr>
      </w:pPr>
    </w:p>
    <w:p w:rsidR="00E653B3" w:rsidRPr="00E653B3" w:rsidRDefault="00E653B3" w:rsidP="00E653B3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t>2).</w:t>
      </w:r>
      <w:r w:rsidRPr="00E653B3">
        <w:rPr>
          <w:rFonts w:ascii="Bookman Old Style" w:hAnsi="Bookman Old Style" w:cs="Times New Roman"/>
          <w:kern w:val="0"/>
        </w:rPr>
        <w:t>DATI CREDITORE _______________________________________________________</w:t>
      </w:r>
    </w:p>
    <w:p w:rsidR="00E653B3" w:rsidRPr="00E653B3" w:rsidRDefault="00E653B3" w:rsidP="00E653B3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DATI LEGALE COSTITUITO______________________________________________</w:t>
      </w:r>
      <w:r>
        <w:rPr>
          <w:rFonts w:ascii="Bookman Old Style" w:hAnsi="Bookman Old Style" w:cs="Times New Roman"/>
          <w:kern w:val="0"/>
        </w:rPr>
        <w:t>___</w:t>
      </w:r>
    </w:p>
    <w:p w:rsidR="00E653B3" w:rsidRPr="00E653B3" w:rsidRDefault="00E653B3" w:rsidP="00E653B3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TITOLO ESECUTIVO_____________________________________________________</w:t>
      </w:r>
      <w:r>
        <w:rPr>
          <w:rFonts w:ascii="Bookman Old Style" w:hAnsi="Bookman Old Style" w:cs="Times New Roman"/>
          <w:kern w:val="0"/>
        </w:rPr>
        <w:t>__</w:t>
      </w:r>
    </w:p>
    <w:p w:rsidR="00A17915" w:rsidRDefault="00A17915" w:rsidP="00A17915">
      <w:pPr>
        <w:autoSpaceDE w:val="0"/>
        <w:autoSpaceDN w:val="0"/>
        <w:adjustRightInd w:val="0"/>
        <w:spacing w:line="300" w:lineRule="exact"/>
        <w:ind w:right="30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CREDITORI INTERVENUTI SENZA TITOLO ESECUTIVO</w:t>
      </w:r>
      <w:r w:rsidR="00E653B3">
        <w:rPr>
          <w:rFonts w:ascii="Times New Roman" w:hAnsi="Times New Roman" w:cs="Times New Roman"/>
          <w:kern w:val="0"/>
        </w:rPr>
        <w:t>_________________________</w:t>
      </w:r>
    </w:p>
    <w:p w:rsidR="00E653B3" w:rsidRDefault="00E653B3" w:rsidP="00E653B3">
      <w:pPr>
        <w:autoSpaceDE w:val="0"/>
        <w:autoSpaceDN w:val="0"/>
        <w:adjustRightInd w:val="0"/>
        <w:spacing w:line="300" w:lineRule="exact"/>
        <w:ind w:left="720" w:right="306"/>
        <w:rPr>
          <w:rFonts w:ascii="Times New Roman" w:hAnsi="Times New Roman" w:cs="Times New Roman"/>
          <w:kern w:val="0"/>
        </w:rPr>
      </w:pPr>
    </w:p>
    <w:p w:rsidR="00E653B3" w:rsidRPr="00E653B3" w:rsidRDefault="00E653B3" w:rsidP="00E653B3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t>3).</w:t>
      </w:r>
      <w:r w:rsidRPr="00E653B3">
        <w:rPr>
          <w:rFonts w:ascii="Bookman Old Style" w:hAnsi="Bookman Old Style" w:cs="Times New Roman"/>
          <w:kern w:val="0"/>
        </w:rPr>
        <w:t>DATI CREDITORE _______________________________________________________</w:t>
      </w:r>
    </w:p>
    <w:p w:rsidR="00E653B3" w:rsidRPr="00E653B3" w:rsidRDefault="00E653B3" w:rsidP="00E653B3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DATI LEGALE COSTITUITO______________________________________________</w:t>
      </w:r>
      <w:r>
        <w:rPr>
          <w:rFonts w:ascii="Bookman Old Style" w:hAnsi="Bookman Old Style" w:cs="Times New Roman"/>
          <w:kern w:val="0"/>
        </w:rPr>
        <w:t>___</w:t>
      </w:r>
    </w:p>
    <w:p w:rsidR="00E653B3" w:rsidRPr="00E653B3" w:rsidRDefault="00E653B3" w:rsidP="00E653B3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TITOLO ESECUTIVO_____________________________________________________</w:t>
      </w:r>
      <w:r>
        <w:rPr>
          <w:rFonts w:ascii="Bookman Old Style" w:hAnsi="Bookman Old Style" w:cs="Times New Roman"/>
          <w:kern w:val="0"/>
        </w:rPr>
        <w:t>__</w:t>
      </w:r>
    </w:p>
    <w:p w:rsidR="00E653B3" w:rsidRDefault="00E653B3" w:rsidP="00E653B3">
      <w:pPr>
        <w:autoSpaceDE w:val="0"/>
        <w:autoSpaceDN w:val="0"/>
        <w:adjustRightInd w:val="0"/>
        <w:spacing w:line="300" w:lineRule="exact"/>
        <w:ind w:left="720" w:right="306"/>
        <w:rPr>
          <w:rFonts w:ascii="Times New Roman" w:hAnsi="Times New Roman" w:cs="Times New Roman"/>
          <w:kern w:val="0"/>
        </w:rPr>
      </w:pPr>
    </w:p>
    <w:p w:rsidR="0094375B" w:rsidRPr="00E653B3" w:rsidRDefault="0094375B" w:rsidP="0094375B">
      <w:pPr>
        <w:autoSpaceDE w:val="0"/>
        <w:autoSpaceDN w:val="0"/>
        <w:adjustRightInd w:val="0"/>
        <w:spacing w:line="300" w:lineRule="exact"/>
        <w:ind w:right="306"/>
        <w:jc w:val="center"/>
        <w:rPr>
          <w:rFonts w:ascii="Bookman Old Style" w:hAnsi="Bookman Old Style" w:cs="Times New Roman"/>
          <w:kern w:val="0"/>
          <w:sz w:val="20"/>
          <w:szCs w:val="20"/>
        </w:rPr>
      </w:pPr>
      <w:r w:rsidRPr="00E653B3">
        <w:rPr>
          <w:rFonts w:ascii="Bookman Old Style" w:hAnsi="Bookman Old Style" w:cs="Times New Roman"/>
          <w:b/>
          <w:bCs/>
          <w:kern w:val="0"/>
        </w:rPr>
        <w:t xml:space="preserve">CREDITORI INTERVENUTI </w:t>
      </w:r>
      <w:r>
        <w:rPr>
          <w:rFonts w:ascii="Bookman Old Style" w:hAnsi="Bookman Old Style" w:cs="Times New Roman"/>
          <w:b/>
          <w:bCs/>
          <w:kern w:val="0"/>
        </w:rPr>
        <w:t>SENZA</w:t>
      </w:r>
      <w:r w:rsidRPr="00E653B3">
        <w:rPr>
          <w:rFonts w:ascii="Bookman Old Style" w:hAnsi="Bookman Old Style" w:cs="Times New Roman"/>
          <w:b/>
          <w:bCs/>
          <w:kern w:val="0"/>
        </w:rPr>
        <w:t xml:space="preserve"> TITOLO ESECUTIVO</w:t>
      </w:r>
      <w:r w:rsidRPr="00E653B3">
        <w:rPr>
          <w:rFonts w:ascii="Bookman Old Style" w:hAnsi="Bookman Old Style" w:cs="Times New Roman"/>
          <w:kern w:val="0"/>
        </w:rPr>
        <w:t>:</w:t>
      </w:r>
    </w:p>
    <w:p w:rsidR="0094375B" w:rsidRPr="00E653B3" w:rsidRDefault="0094375B" w:rsidP="0094375B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</w:p>
    <w:p w:rsidR="0094375B" w:rsidRPr="00E653B3" w:rsidRDefault="0094375B" w:rsidP="0094375B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t>1).</w:t>
      </w:r>
      <w:r w:rsidRPr="00E653B3">
        <w:rPr>
          <w:rFonts w:ascii="Bookman Old Style" w:hAnsi="Bookman Old Style" w:cs="Times New Roman"/>
          <w:kern w:val="0"/>
        </w:rPr>
        <w:t>DATI CREDITORE _______________________________________________________</w:t>
      </w:r>
    </w:p>
    <w:p w:rsidR="0094375B" w:rsidRPr="00E653B3" w:rsidRDefault="0094375B" w:rsidP="0094375B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DATI LEGALE COSTITUITO______________________________________________</w:t>
      </w:r>
      <w:r>
        <w:rPr>
          <w:rFonts w:ascii="Bookman Old Style" w:hAnsi="Bookman Old Style" w:cs="Times New Roman"/>
          <w:kern w:val="0"/>
        </w:rPr>
        <w:t>___</w:t>
      </w:r>
    </w:p>
    <w:p w:rsidR="0094375B" w:rsidRPr="00E653B3" w:rsidRDefault="0094375B" w:rsidP="0094375B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</w:p>
    <w:p w:rsidR="0094375B" w:rsidRPr="00E653B3" w:rsidRDefault="0094375B" w:rsidP="0094375B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t>2).</w:t>
      </w:r>
      <w:r w:rsidRPr="00E653B3">
        <w:rPr>
          <w:rFonts w:ascii="Bookman Old Style" w:hAnsi="Bookman Old Style" w:cs="Times New Roman"/>
          <w:kern w:val="0"/>
        </w:rPr>
        <w:t>DATI CREDITORE _______________________________________________________</w:t>
      </w:r>
    </w:p>
    <w:p w:rsidR="0094375B" w:rsidRPr="00E653B3" w:rsidRDefault="0094375B" w:rsidP="0094375B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DATI LEGALE COSTITUITO______________________________________________</w:t>
      </w:r>
      <w:r>
        <w:rPr>
          <w:rFonts w:ascii="Bookman Old Style" w:hAnsi="Bookman Old Style" w:cs="Times New Roman"/>
          <w:kern w:val="0"/>
        </w:rPr>
        <w:t>___</w:t>
      </w:r>
    </w:p>
    <w:p w:rsidR="00E653B3" w:rsidRDefault="00E653B3" w:rsidP="0094375B">
      <w:pPr>
        <w:autoSpaceDE w:val="0"/>
        <w:autoSpaceDN w:val="0"/>
        <w:adjustRightInd w:val="0"/>
        <w:spacing w:line="300" w:lineRule="exact"/>
        <w:ind w:right="306"/>
        <w:rPr>
          <w:rFonts w:ascii="Times New Roman" w:hAnsi="Times New Roman" w:cs="Times New Roman"/>
          <w:kern w:val="0"/>
        </w:rPr>
      </w:pPr>
    </w:p>
    <w:p w:rsidR="0094375B" w:rsidRPr="00E653B3" w:rsidRDefault="0094375B" w:rsidP="0094375B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t>3).</w:t>
      </w:r>
      <w:r w:rsidRPr="00E653B3">
        <w:rPr>
          <w:rFonts w:ascii="Bookman Old Style" w:hAnsi="Bookman Old Style" w:cs="Times New Roman"/>
          <w:kern w:val="0"/>
        </w:rPr>
        <w:t>DATI CREDITORE _______________________________________________________</w:t>
      </w:r>
    </w:p>
    <w:p w:rsidR="0094375B" w:rsidRPr="00E653B3" w:rsidRDefault="0094375B" w:rsidP="0094375B">
      <w:pPr>
        <w:autoSpaceDE w:val="0"/>
        <w:autoSpaceDN w:val="0"/>
        <w:adjustRightInd w:val="0"/>
        <w:spacing w:line="300" w:lineRule="exact"/>
        <w:ind w:right="306"/>
        <w:rPr>
          <w:rFonts w:ascii="Bookman Old Style" w:hAnsi="Bookman Old Style" w:cs="Times New Roman"/>
          <w:kern w:val="0"/>
        </w:rPr>
      </w:pPr>
      <w:r w:rsidRPr="00E653B3">
        <w:rPr>
          <w:rFonts w:ascii="Bookman Old Style" w:hAnsi="Bookman Old Style" w:cs="Times New Roman"/>
          <w:kern w:val="0"/>
        </w:rPr>
        <w:t>DATI LEGALE COSTITUITO______________________________________________</w:t>
      </w:r>
      <w:r>
        <w:rPr>
          <w:rFonts w:ascii="Bookman Old Style" w:hAnsi="Bookman Old Style" w:cs="Times New Roman"/>
          <w:kern w:val="0"/>
        </w:rPr>
        <w:t>___</w:t>
      </w:r>
    </w:p>
    <w:p w:rsidR="0094375B" w:rsidRDefault="0094375B" w:rsidP="0094375B">
      <w:pPr>
        <w:autoSpaceDE w:val="0"/>
        <w:autoSpaceDN w:val="0"/>
        <w:adjustRightInd w:val="0"/>
        <w:spacing w:line="300" w:lineRule="exact"/>
        <w:ind w:right="306"/>
        <w:rPr>
          <w:rFonts w:ascii="Times New Roman" w:hAnsi="Times New Roman" w:cs="Times New Roman"/>
          <w:kern w:val="0"/>
        </w:rPr>
      </w:pPr>
    </w:p>
    <w:p w:rsidR="00E653B3" w:rsidRDefault="00E653B3" w:rsidP="00E653B3">
      <w:pPr>
        <w:autoSpaceDE w:val="0"/>
        <w:autoSpaceDN w:val="0"/>
        <w:adjustRightInd w:val="0"/>
        <w:spacing w:line="300" w:lineRule="exact"/>
        <w:ind w:left="720" w:right="306"/>
        <w:rPr>
          <w:rFonts w:ascii="Times New Roman" w:hAnsi="Times New Roman" w:cs="Times New Roman"/>
          <w:kern w:val="0"/>
        </w:rPr>
      </w:pPr>
    </w:p>
    <w:p w:rsidR="00E653B3" w:rsidRPr="000C53FC" w:rsidRDefault="000C53FC" w:rsidP="0094375B">
      <w:pPr>
        <w:autoSpaceDE w:val="0"/>
        <w:autoSpaceDN w:val="0"/>
        <w:adjustRightInd w:val="0"/>
        <w:spacing w:line="480" w:lineRule="auto"/>
        <w:ind w:right="306"/>
        <w:jc w:val="center"/>
        <w:rPr>
          <w:rFonts w:ascii="Bookman Old Style" w:hAnsi="Bookman Old Style" w:cs="Times New Roman"/>
          <w:b/>
          <w:bCs/>
          <w:color w:val="FF0000"/>
          <w:kern w:val="0"/>
        </w:rPr>
      </w:pPr>
      <w:r w:rsidRPr="000C53FC">
        <w:rPr>
          <w:rFonts w:ascii="Bookman Old Style" w:hAnsi="Bookman Old Style" w:cs="Times New Roman"/>
          <w:b/>
          <w:bCs/>
          <w:color w:val="FF0000"/>
          <w:kern w:val="0"/>
        </w:rPr>
        <w:t xml:space="preserve">RISPETTO DEI </w:t>
      </w:r>
      <w:r w:rsidR="0094375B" w:rsidRPr="000C53FC">
        <w:rPr>
          <w:rFonts w:ascii="Bookman Old Style" w:hAnsi="Bookman Old Style" w:cs="Times New Roman"/>
          <w:b/>
          <w:bCs/>
          <w:color w:val="FF0000"/>
          <w:kern w:val="0"/>
        </w:rPr>
        <w:t xml:space="preserve">TERMINI PROCESSUALI </w:t>
      </w:r>
    </w:p>
    <w:p w:rsidR="0094375B" w:rsidRDefault="0094375B" w:rsidP="0094375B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>DATA NOTIFICA PIGNORAMENTO_______________________________________</w:t>
      </w:r>
    </w:p>
    <w:p w:rsidR="0094375B" w:rsidRDefault="0094375B" w:rsidP="0094375B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>DATA TRASCRIZIONE PIGNORAMENTO_________________________________</w:t>
      </w:r>
    </w:p>
    <w:p w:rsidR="0094375B" w:rsidRDefault="0094375B" w:rsidP="0094375B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>DATA RESTITUZIONE PIGNORAMENTO DA U.G.________________________</w:t>
      </w:r>
    </w:p>
    <w:p w:rsidR="0094375B" w:rsidRDefault="0094375B" w:rsidP="0094375B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>DATA ISCRIZIONE A RUOLO ____________________________________________</w:t>
      </w:r>
    </w:p>
    <w:p w:rsidR="0094375B" w:rsidRDefault="0094375B" w:rsidP="0094375B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>DATA DEPOSITO ISTANZA DI VENDITA _________________________________</w:t>
      </w:r>
    </w:p>
    <w:p w:rsidR="0094375B" w:rsidRDefault="0094375B" w:rsidP="0094375B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>DATA DEPOSITO RELAZIONE NOTARILE/DOCUMENTAZIONE IPOCATASTALE EX ART. 567 CPC_______________________________________</w:t>
      </w:r>
    </w:p>
    <w:p w:rsidR="00A17915" w:rsidRDefault="00A17915" w:rsidP="00A17915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b/>
          <w:bCs/>
          <w:kern w:val="0"/>
        </w:rPr>
      </w:pPr>
    </w:p>
    <w:p w:rsidR="00A17915" w:rsidRPr="0094375B" w:rsidRDefault="00A17915" w:rsidP="00A1791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 xml:space="preserve">PIGNORAMENTI PRECEDENTI: </w:t>
      </w:r>
    </w:p>
    <w:p w:rsidR="00A17915" w:rsidRPr="0094375B" w:rsidRDefault="00A17915" w:rsidP="0094375B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 w:rsidRPr="0094375B">
        <w:rPr>
          <w:rFonts w:ascii="Bookman Old Style" w:hAnsi="Bookman Old Style" w:cs="Helvetica"/>
          <w:kern w:val="0"/>
        </w:rPr>
        <w:t></w:t>
      </w:r>
      <w:r w:rsidRPr="0094375B">
        <w:rPr>
          <w:rFonts w:ascii="Bookman Old Style" w:hAnsi="Bookman Old Style" w:cs="Times"/>
          <w:kern w:val="0"/>
        </w:rPr>
        <w:tab/>
      </w:r>
      <w:r w:rsidRPr="0094375B">
        <w:rPr>
          <w:rFonts w:ascii="Bookman Old Style" w:hAnsi="Bookman Old Style" w:cs="Times New Roman"/>
          <w:b/>
          <w:bCs/>
          <w:kern w:val="0"/>
        </w:rPr>
        <w:t xml:space="preserve">SI </w:t>
      </w:r>
    </w:p>
    <w:p w:rsidR="00A17915" w:rsidRPr="0094375B" w:rsidRDefault="00A17915" w:rsidP="0094375B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 w:rsidRPr="0094375B">
        <w:rPr>
          <w:rFonts w:ascii="Bookman Old Style" w:hAnsi="Bookman Old Style" w:cs="Helvetica"/>
          <w:kern w:val="0"/>
        </w:rPr>
        <w:t></w:t>
      </w:r>
      <w:r w:rsidRPr="0094375B">
        <w:rPr>
          <w:rFonts w:ascii="Bookman Old Style" w:hAnsi="Bookman Old Style" w:cs="Times"/>
          <w:kern w:val="0"/>
        </w:rPr>
        <w:tab/>
      </w:r>
      <w:r w:rsidRPr="0094375B">
        <w:rPr>
          <w:rFonts w:ascii="Bookman Old Style" w:hAnsi="Bookman Old Style" w:cs="Times New Roman"/>
          <w:b/>
          <w:bCs/>
          <w:kern w:val="0"/>
        </w:rPr>
        <w:t>NO</w:t>
      </w:r>
    </w:p>
    <w:p w:rsidR="00A17915" w:rsidRDefault="00A17915" w:rsidP="00A17915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b/>
          <w:bCs/>
          <w:kern w:val="0"/>
        </w:rPr>
      </w:pP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 w:rsidRPr="000C53FC">
        <w:rPr>
          <w:rFonts w:ascii="Bookman Old Style" w:hAnsi="Bookman Old Style" w:cs="Times New Roman"/>
          <w:b/>
          <w:bCs/>
          <w:kern w:val="0"/>
        </w:rPr>
        <w:t xml:space="preserve">IN CASO POSITIVO: </w:t>
      </w:r>
      <w:r>
        <w:rPr>
          <w:rFonts w:ascii="Bookman Old Style" w:hAnsi="Bookman Old Style" w:cs="Times New Roman"/>
          <w:b/>
          <w:bCs/>
          <w:kern w:val="0"/>
        </w:rPr>
        <w:t xml:space="preserve">RELAZIONARE SULL’ESITO DELLE VERIFICHE PRESSO IL TRIBUNALE COMPETENTE </w:t>
      </w:r>
    </w:p>
    <w:p w:rsidR="000C53FC" w:rsidRDefault="000C53FC" w:rsidP="0094375B">
      <w:pPr>
        <w:autoSpaceDE w:val="0"/>
        <w:autoSpaceDN w:val="0"/>
        <w:adjustRightInd w:val="0"/>
        <w:ind w:right="306"/>
        <w:jc w:val="center"/>
        <w:rPr>
          <w:rFonts w:ascii="Bookman Old Style" w:hAnsi="Bookman Old Style" w:cs="Times New Roman"/>
          <w:b/>
          <w:bCs/>
          <w:kern w:val="0"/>
          <w:u w:val="single"/>
        </w:rPr>
      </w:pPr>
    </w:p>
    <w:p w:rsidR="00B85F95" w:rsidRPr="00B85F95" w:rsidRDefault="00B85F95" w:rsidP="00B85F95">
      <w:pPr>
        <w:autoSpaceDE w:val="0"/>
        <w:autoSpaceDN w:val="0"/>
        <w:adjustRightInd w:val="0"/>
        <w:ind w:right="306"/>
        <w:jc w:val="center"/>
        <w:rPr>
          <w:rFonts w:ascii="Bookman Old Style" w:hAnsi="Bookman Old Style" w:cs="Times New Roman"/>
          <w:b/>
          <w:bCs/>
          <w:color w:val="FF0000"/>
          <w:kern w:val="0"/>
        </w:rPr>
      </w:pPr>
      <w:r w:rsidRPr="00B85F95">
        <w:rPr>
          <w:rFonts w:ascii="Bookman Old Style" w:hAnsi="Bookman Old Style" w:cs="Times New Roman"/>
          <w:b/>
          <w:bCs/>
          <w:color w:val="FF0000"/>
          <w:kern w:val="0"/>
        </w:rPr>
        <w:t>PIGNORAMENTO AVENTE AD OGGETTO LA QUOTA INDIVISA</w:t>
      </w: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>COMPROPRIETARI:</w:t>
      </w: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>1).NOMINATIVO E DATI ANAGRAFICI ___________________________________</w:t>
      </w: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>2).NOMINATIVO E DATI ANAGRAFICI ___________________________________</w:t>
      </w: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</w:p>
    <w:p w:rsidR="00B85F95" w:rsidRPr="0094375B" w:rsidRDefault="00B85F95" w:rsidP="00B85F95">
      <w:pPr>
        <w:autoSpaceDE w:val="0"/>
        <w:autoSpaceDN w:val="0"/>
        <w:adjustRightInd w:val="0"/>
        <w:ind w:right="306"/>
        <w:jc w:val="center"/>
        <w:rPr>
          <w:rFonts w:ascii="Bookman Old Style" w:hAnsi="Bookman Old Style" w:cs="Times New Roman"/>
          <w:kern w:val="0"/>
          <w:sz w:val="20"/>
          <w:szCs w:val="2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>DATA NOTIFICA AVVISO</w:t>
      </w:r>
      <w:r>
        <w:rPr>
          <w:rFonts w:ascii="Bookman Old Style" w:hAnsi="Bookman Old Style" w:cs="Times New Roman"/>
          <w:b/>
          <w:bCs/>
          <w:kern w:val="0"/>
        </w:rPr>
        <w:t>:</w:t>
      </w: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>1).___________________________________________________</w:t>
      </w: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>2).___________________________________________________</w:t>
      </w:r>
    </w:p>
    <w:p w:rsidR="00B85F95" w:rsidRDefault="00B85F95" w:rsidP="00B85F95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b/>
          <w:bCs/>
          <w:kern w:val="0"/>
        </w:rPr>
      </w:pPr>
    </w:p>
    <w:p w:rsidR="00B85F95" w:rsidRPr="00B85F95" w:rsidRDefault="00B85F95" w:rsidP="00B85F95">
      <w:pPr>
        <w:autoSpaceDE w:val="0"/>
        <w:autoSpaceDN w:val="0"/>
        <w:adjustRightInd w:val="0"/>
        <w:ind w:right="306"/>
        <w:jc w:val="center"/>
        <w:rPr>
          <w:rFonts w:ascii="Bookman Old Style" w:hAnsi="Bookman Old Style" w:cs="Times New Roman"/>
          <w:b/>
          <w:bCs/>
          <w:color w:val="FF0000"/>
          <w:kern w:val="0"/>
        </w:rPr>
      </w:pPr>
      <w:r w:rsidRPr="00B85F95">
        <w:rPr>
          <w:rFonts w:ascii="Bookman Old Style" w:hAnsi="Bookman Old Style" w:cs="Times New Roman"/>
          <w:b/>
          <w:bCs/>
          <w:color w:val="FF0000"/>
          <w:kern w:val="0"/>
        </w:rPr>
        <w:t>PRESENZA DI CREDITORI ISCRITTI:</w:t>
      </w: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 w:rsidRPr="0094375B">
        <w:rPr>
          <w:rFonts w:ascii="Bookman Old Style" w:hAnsi="Bookman Old Style" w:cs="Helvetica"/>
          <w:kern w:val="0"/>
        </w:rPr>
        <w:lastRenderedPageBreak/>
        <w:t></w:t>
      </w:r>
      <w:r w:rsidRPr="0094375B">
        <w:rPr>
          <w:rFonts w:ascii="Bookman Old Style" w:hAnsi="Bookman Old Style" w:cs="Times"/>
          <w:kern w:val="0"/>
        </w:rPr>
        <w:tab/>
      </w:r>
      <w:r w:rsidRPr="0094375B">
        <w:rPr>
          <w:rFonts w:ascii="Bookman Old Style" w:hAnsi="Bookman Old Style" w:cs="Times New Roman"/>
          <w:b/>
          <w:bCs/>
          <w:kern w:val="0"/>
        </w:rPr>
        <w:t xml:space="preserve">SI </w:t>
      </w: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 w:rsidRPr="0094375B">
        <w:rPr>
          <w:rFonts w:ascii="Bookman Old Style" w:hAnsi="Bookman Old Style" w:cs="Helvetica"/>
          <w:kern w:val="0"/>
        </w:rPr>
        <w:t></w:t>
      </w:r>
      <w:r w:rsidRPr="0094375B">
        <w:rPr>
          <w:rFonts w:ascii="Bookman Old Style" w:hAnsi="Bookman Old Style" w:cs="Times"/>
          <w:kern w:val="0"/>
        </w:rPr>
        <w:tab/>
      </w:r>
      <w:r w:rsidRPr="0094375B">
        <w:rPr>
          <w:rFonts w:ascii="Bookman Old Style" w:hAnsi="Bookman Old Style" w:cs="Times New Roman"/>
          <w:b/>
          <w:bCs/>
          <w:kern w:val="0"/>
        </w:rPr>
        <w:t>NO</w:t>
      </w:r>
    </w:p>
    <w:p w:rsidR="00B85F95" w:rsidRDefault="00B85F95" w:rsidP="00B85F95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b/>
          <w:bCs/>
          <w:kern w:val="0"/>
        </w:rPr>
      </w:pPr>
    </w:p>
    <w:p w:rsidR="00B85F95" w:rsidRDefault="00B85F95" w:rsidP="00B85F95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b/>
          <w:bCs/>
          <w:kern w:val="0"/>
        </w:rPr>
      </w:pPr>
    </w:p>
    <w:p w:rsidR="00B85F95" w:rsidRDefault="00B85F95" w:rsidP="00B85F95">
      <w:pPr>
        <w:autoSpaceDE w:val="0"/>
        <w:autoSpaceDN w:val="0"/>
        <w:adjustRightInd w:val="0"/>
        <w:ind w:right="306"/>
        <w:jc w:val="center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>INDICAZIONE DEI CREDITORI ISCRITTI:</w:t>
      </w: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>1).NOMINATIVO E DATI ANAGRAFICI ___________________________________</w:t>
      </w: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>2).NOMINATIVO E DATI ANAGRAFICI ___________________________________</w:t>
      </w:r>
    </w:p>
    <w:p w:rsidR="00B85F95" w:rsidRDefault="00B85F95" w:rsidP="00B85F95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b/>
          <w:bCs/>
          <w:kern w:val="0"/>
        </w:rPr>
      </w:pPr>
    </w:p>
    <w:p w:rsidR="00B85F95" w:rsidRPr="0094375B" w:rsidRDefault="00B85F95" w:rsidP="00B85F95">
      <w:pPr>
        <w:autoSpaceDE w:val="0"/>
        <w:autoSpaceDN w:val="0"/>
        <w:adjustRightInd w:val="0"/>
        <w:ind w:right="306"/>
        <w:jc w:val="center"/>
        <w:rPr>
          <w:rFonts w:ascii="Bookman Old Style" w:hAnsi="Bookman Old Style" w:cs="Times New Roman"/>
          <w:kern w:val="0"/>
          <w:sz w:val="20"/>
          <w:szCs w:val="2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>DATA NOTIFICA AVVISO</w:t>
      </w:r>
      <w:r>
        <w:rPr>
          <w:rFonts w:ascii="Bookman Old Style" w:hAnsi="Bookman Old Style" w:cs="Times New Roman"/>
          <w:b/>
          <w:bCs/>
          <w:kern w:val="0"/>
        </w:rPr>
        <w:t>:</w:t>
      </w:r>
    </w:p>
    <w:p w:rsidR="00B85F95" w:rsidRPr="0094375B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>1).___________________________________________________</w:t>
      </w:r>
    </w:p>
    <w:p w:rsidR="00B85F95" w:rsidRDefault="00B85F95" w:rsidP="00B85F95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b/>
          <w:bCs/>
          <w:kern w:val="0"/>
        </w:rPr>
      </w:pPr>
      <w:r w:rsidRPr="0094375B">
        <w:rPr>
          <w:rFonts w:ascii="Bookman Old Style" w:hAnsi="Bookman Old Style" w:cs="Times New Roman"/>
          <w:b/>
          <w:bCs/>
          <w:kern w:val="0"/>
        </w:rPr>
        <w:t>2).___________________________________________________</w:t>
      </w:r>
    </w:p>
    <w:p w:rsidR="00B85F95" w:rsidRDefault="00B85F95" w:rsidP="00B85F95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color w:val="FF0000"/>
          <w:kern w:val="0"/>
        </w:rPr>
      </w:pPr>
    </w:p>
    <w:p w:rsidR="00B85F95" w:rsidRDefault="00B85F95" w:rsidP="0094375B">
      <w:pPr>
        <w:autoSpaceDE w:val="0"/>
        <w:autoSpaceDN w:val="0"/>
        <w:adjustRightInd w:val="0"/>
        <w:ind w:right="306"/>
        <w:jc w:val="center"/>
        <w:rPr>
          <w:rFonts w:ascii="Bookman Old Style" w:hAnsi="Bookman Old Style" w:cs="Times New Roman"/>
          <w:b/>
          <w:bCs/>
          <w:color w:val="FF0000"/>
          <w:kern w:val="0"/>
        </w:rPr>
      </w:pPr>
    </w:p>
    <w:p w:rsidR="000C53FC" w:rsidRPr="000C53FC" w:rsidRDefault="000C53FC" w:rsidP="0094375B">
      <w:pPr>
        <w:autoSpaceDE w:val="0"/>
        <w:autoSpaceDN w:val="0"/>
        <w:adjustRightInd w:val="0"/>
        <w:ind w:right="306"/>
        <w:jc w:val="center"/>
        <w:rPr>
          <w:rFonts w:ascii="Bookman Old Style" w:hAnsi="Bookman Old Style" w:cs="Times New Roman"/>
          <w:b/>
          <w:bCs/>
          <w:color w:val="FF0000"/>
          <w:kern w:val="0"/>
        </w:rPr>
      </w:pPr>
      <w:r w:rsidRPr="000C53FC">
        <w:rPr>
          <w:rFonts w:ascii="Bookman Old Style" w:hAnsi="Bookman Old Style" w:cs="Times New Roman"/>
          <w:b/>
          <w:bCs/>
          <w:color w:val="FF0000"/>
          <w:kern w:val="0"/>
        </w:rPr>
        <w:t xml:space="preserve">VERIFICA DELLA DOCUMENTAZIONE IN ATTI </w:t>
      </w: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  <w:u w:val="single"/>
        </w:rPr>
      </w:pP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>1).</w:t>
      </w:r>
      <w:r w:rsidRPr="000C53FC">
        <w:rPr>
          <w:rFonts w:ascii="Bookman Old Style" w:hAnsi="Bookman Old Style" w:cs="Times New Roman"/>
          <w:b/>
          <w:bCs/>
          <w:kern w:val="0"/>
        </w:rPr>
        <w:t>DOCUMENTI DEPOSITATI AL MOMENTO DELL’ISCRIZIONE A RUOLO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>_______________________________________________________________________________</w:t>
      </w: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b/>
          <w:bCs/>
          <w:kern w:val="0"/>
        </w:rPr>
      </w:pP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>2).</w:t>
      </w:r>
      <w:r w:rsidRPr="000C53FC">
        <w:rPr>
          <w:rFonts w:ascii="Bookman Old Style" w:hAnsi="Bookman Old Style" w:cs="Times New Roman"/>
          <w:b/>
          <w:bCs/>
          <w:kern w:val="0"/>
        </w:rPr>
        <w:t>DOCUMENTI ALLEGATI ALL</w:t>
      </w:r>
      <w:r w:rsidRPr="000C53FC">
        <w:rPr>
          <w:rFonts w:ascii="Bookman Old Style" w:hAnsi="Bookman Old Style" w:cs="Times"/>
          <w:b/>
          <w:bCs/>
          <w:kern w:val="0"/>
        </w:rPr>
        <w:t>’</w:t>
      </w:r>
      <w:r w:rsidRPr="000C53FC">
        <w:rPr>
          <w:rFonts w:ascii="Bookman Old Style" w:hAnsi="Bookman Old Style" w:cs="Times New Roman"/>
          <w:b/>
          <w:bCs/>
          <w:kern w:val="0"/>
        </w:rPr>
        <w:t>ISTANZA DI VENDITA: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>_______________________________________________________________________________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>
        <w:rPr>
          <w:rFonts w:ascii="Bookman Old Style" w:hAnsi="Bookman Old Style" w:cs="Times New Roman"/>
          <w:b/>
          <w:bCs/>
          <w:kern w:val="0"/>
        </w:rPr>
        <w:t>3).</w:t>
      </w:r>
      <w:r w:rsidRPr="000C53FC">
        <w:rPr>
          <w:rFonts w:ascii="Bookman Old Style" w:hAnsi="Bookman Old Style" w:cs="Times New Roman"/>
          <w:b/>
          <w:bCs/>
          <w:kern w:val="0"/>
        </w:rPr>
        <w:t xml:space="preserve">NOTA DI TRASCRIZIONE DEL PIGNORAMENTO  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 w:rsidRPr="000C53FC">
        <w:rPr>
          <w:rFonts w:ascii="Bookman Old Style" w:hAnsi="Bookman Old Style" w:cs="Times New Roman"/>
          <w:b/>
          <w:bCs/>
          <w:kern w:val="0"/>
        </w:rPr>
        <w:t xml:space="preserve">SI 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 w:rsidRPr="000C53FC">
        <w:rPr>
          <w:rFonts w:ascii="Bookman Old Style" w:hAnsi="Bookman Old Style" w:cs="Times New Roman"/>
          <w:b/>
          <w:bCs/>
          <w:kern w:val="0"/>
        </w:rPr>
        <w:t>NO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>
        <w:rPr>
          <w:rFonts w:ascii="Bookman Old Style" w:hAnsi="Bookman Old Style" w:cs="Times New Roman"/>
          <w:b/>
          <w:bCs/>
          <w:kern w:val="0"/>
        </w:rPr>
        <w:t>4).DOCUMENTAZIONE RICHIESTA DALL’</w:t>
      </w:r>
      <w:r w:rsidRPr="000C53FC">
        <w:rPr>
          <w:rFonts w:ascii="Bookman Old Style" w:hAnsi="Bookman Old Style" w:cs="Times New Roman"/>
          <w:b/>
          <w:bCs/>
          <w:kern w:val="0"/>
        </w:rPr>
        <w:t>ART. 567 C.P.C.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 w:rsidRPr="000C53FC">
        <w:rPr>
          <w:rFonts w:ascii="Bookman Old Style" w:hAnsi="Bookman Old Style" w:cs="Times New Roman"/>
          <w:kern w:val="0"/>
        </w:rPr>
        <w:t xml:space="preserve">Estratto attuale catasto 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 w:rsidRPr="000C53FC">
        <w:rPr>
          <w:rFonts w:ascii="Bookman Old Style" w:hAnsi="Bookman Old Style" w:cs="Times New Roman"/>
          <w:kern w:val="0"/>
        </w:rPr>
        <w:t xml:space="preserve">estratto storico del catasto 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 w:rsidRPr="000C53FC">
        <w:rPr>
          <w:rFonts w:ascii="Bookman Old Style" w:hAnsi="Bookman Old Style" w:cs="Times New Roman"/>
          <w:kern w:val="0"/>
        </w:rPr>
        <w:t xml:space="preserve">mappe censuarie 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 w:rsidRPr="000C53FC">
        <w:rPr>
          <w:rFonts w:ascii="Bookman Old Style" w:hAnsi="Bookman Old Style" w:cs="Times New Roman"/>
          <w:kern w:val="0"/>
        </w:rPr>
        <w:t>certificato di destinazione urbanistica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 w:rsidRPr="000C53FC">
        <w:rPr>
          <w:rFonts w:ascii="Bookman Old Style" w:hAnsi="Bookman Old Style" w:cs="Times New Roman"/>
          <w:kern w:val="0"/>
        </w:rPr>
        <w:t>certificati iscrizioni e trascrizioni relative all</w:t>
      </w:r>
      <w:r w:rsidRPr="000C53FC">
        <w:rPr>
          <w:rFonts w:ascii="Bookman Old Style" w:hAnsi="Bookman Old Style" w:cs="Times"/>
          <w:kern w:val="0"/>
        </w:rPr>
        <w:t>’</w:t>
      </w:r>
      <w:r w:rsidRPr="000C53FC">
        <w:rPr>
          <w:rFonts w:ascii="Bookman Old Style" w:hAnsi="Bookman Old Style" w:cs="Times New Roman"/>
          <w:kern w:val="0"/>
        </w:rPr>
        <w:t>immobile pignorato (a nome del debitore esecutato)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 w:rsidRPr="000C53FC">
        <w:rPr>
          <w:rFonts w:ascii="Bookman Old Style" w:hAnsi="Bookman Old Style" w:cs="Times New Roman"/>
          <w:kern w:val="0"/>
        </w:rPr>
        <w:t>certificato notarile sostitutivo (SOSTITUISCE TUTTI I PRECEDENTI)</w:t>
      </w: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kern w:val="0"/>
        </w:rPr>
      </w:pPr>
    </w:p>
    <w:p w:rsidR="000C53FC" w:rsidRPr="00B85F95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color w:val="FF0000"/>
          <w:kern w:val="0"/>
        </w:rPr>
      </w:pPr>
      <w:r w:rsidRPr="00B85F95">
        <w:rPr>
          <w:rFonts w:ascii="Bookman Old Style" w:hAnsi="Bookman Old Style" w:cs="Times New Roman"/>
          <w:b/>
          <w:bCs/>
          <w:color w:val="FF0000"/>
          <w:kern w:val="0"/>
        </w:rPr>
        <w:t xml:space="preserve">ESAME DELLA COMPLETEZZA DELLA DOCUMENTAZIONE EX ART. 567 CPC </w:t>
      </w: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b/>
          <w:bCs/>
          <w:kern w:val="0"/>
        </w:rPr>
      </w:pP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 w:rsidRPr="000C53FC">
        <w:rPr>
          <w:rFonts w:ascii="Bookman Old Style" w:hAnsi="Bookman Old Style" w:cs="Times New Roman"/>
          <w:b/>
          <w:bCs/>
          <w:kern w:val="0"/>
        </w:rPr>
        <w:t>Titolo di acquisto della propriet</w:t>
      </w:r>
      <w:r w:rsidRPr="000C53FC">
        <w:rPr>
          <w:rFonts w:ascii="Bookman Old Style" w:hAnsi="Bookman Old Style" w:cs="Times"/>
          <w:b/>
          <w:bCs/>
          <w:kern w:val="0"/>
        </w:rPr>
        <w:t>à</w:t>
      </w:r>
      <w:r w:rsidRPr="000C53FC">
        <w:rPr>
          <w:rFonts w:ascii="Bookman Old Style" w:hAnsi="Bookman Old Style" w:cs="Times New Roman"/>
          <w:b/>
          <w:bCs/>
          <w:kern w:val="0"/>
        </w:rPr>
        <w:t xml:space="preserve"> in capo al debitore esecutato: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>
        <w:rPr>
          <w:rFonts w:ascii="Bookman Old Style" w:hAnsi="Bookman Old Style" w:cs="Times New Roman"/>
          <w:kern w:val="0"/>
        </w:rPr>
        <w:t>Compravendita</w:t>
      </w:r>
      <w:r w:rsidRPr="000C53FC">
        <w:rPr>
          <w:rFonts w:ascii="Bookman Old Style" w:hAnsi="Bookman Old Style" w:cs="Times New Roman"/>
          <w:kern w:val="0"/>
        </w:rPr>
        <w:t xml:space="preserve"> </w:t>
      </w: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>
        <w:rPr>
          <w:rFonts w:ascii="Bookman Old Style" w:hAnsi="Bookman Old Style" w:cs="Times New Roman"/>
          <w:kern w:val="0"/>
        </w:rPr>
        <w:t xml:space="preserve">Donazione </w:t>
      </w: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>
        <w:rPr>
          <w:rFonts w:ascii="Bookman Old Style" w:hAnsi="Bookman Old Style" w:cs="Times New Roman"/>
          <w:kern w:val="0"/>
        </w:rPr>
        <w:t>Successione</w:t>
      </w: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 w:rsidR="00CD5F6A">
        <w:rPr>
          <w:rFonts w:ascii="Bookman Old Style" w:hAnsi="Bookman Old Style" w:cs="Times New Roman"/>
          <w:kern w:val="0"/>
        </w:rPr>
        <w:t>Titolo giudiziale</w:t>
      </w:r>
    </w:p>
    <w:p w:rsidR="00CD5F6A" w:rsidRDefault="00CD5F6A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t>Altro ________________________________</w:t>
      </w:r>
    </w:p>
    <w:p w:rsidR="00CD5F6A" w:rsidRDefault="00CD5F6A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t>Data di acquisto _____________________</w:t>
      </w:r>
    </w:p>
    <w:p w:rsidR="00CD5F6A" w:rsidRDefault="00CD5F6A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t>Data di trascrizione __________________</w:t>
      </w:r>
    </w:p>
    <w:p w:rsidR="00CD5F6A" w:rsidRDefault="00CD5F6A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</w:p>
    <w:p w:rsidR="00CD5F6A" w:rsidRDefault="00CD5F6A" w:rsidP="00041F8A">
      <w:pPr>
        <w:autoSpaceDE w:val="0"/>
        <w:autoSpaceDN w:val="0"/>
        <w:adjustRightInd w:val="0"/>
        <w:ind w:right="306"/>
        <w:jc w:val="both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lastRenderedPageBreak/>
        <w:t>Se la data di trascrizione dell’atto non è antecedente alla data di trascrizione dell’atto di pignoramento, indicare gli ulteriori titol</w:t>
      </w:r>
      <w:r w:rsidR="00041F8A">
        <w:rPr>
          <w:rFonts w:ascii="Bookman Old Style" w:hAnsi="Bookman Old Style" w:cs="Times New Roman"/>
          <w:kern w:val="0"/>
        </w:rPr>
        <w:t>i di provenienza (data atto e trascrizione) con i rispettivi danti e aventi causa fino a coprire il ventennio</w:t>
      </w:r>
    </w:p>
    <w:p w:rsidR="00041F8A" w:rsidRDefault="00041F8A" w:rsidP="00041F8A">
      <w:pPr>
        <w:autoSpaceDE w:val="0"/>
        <w:autoSpaceDN w:val="0"/>
        <w:adjustRightInd w:val="0"/>
        <w:ind w:right="306"/>
        <w:jc w:val="both"/>
        <w:rPr>
          <w:rFonts w:ascii="Bookman Old Style" w:hAnsi="Bookman Old Style" w:cs="Times New Roman"/>
          <w:kern w:val="0"/>
        </w:rPr>
      </w:pPr>
    </w:p>
    <w:p w:rsidR="00041F8A" w:rsidRDefault="00041F8A" w:rsidP="00041F8A">
      <w:pPr>
        <w:autoSpaceDE w:val="0"/>
        <w:autoSpaceDN w:val="0"/>
        <w:adjustRightInd w:val="0"/>
        <w:ind w:right="306"/>
        <w:jc w:val="both"/>
        <w:rPr>
          <w:rFonts w:ascii="Bookman Old Style" w:hAnsi="Bookman Old Style" w:cs="Times New Roman"/>
          <w:kern w:val="0"/>
        </w:rPr>
      </w:pPr>
      <w:r>
        <w:rPr>
          <w:rFonts w:ascii="Bookman Old Style" w:hAnsi="Bookman Old Style" w:cs="Times New Roman"/>
          <w:kern w:val="0"/>
        </w:rPr>
        <w:t>Tipologia atto/data/trascrizione/parti</w:t>
      </w: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</w:p>
    <w:p w:rsidR="000C53FC" w:rsidRPr="000C53FC" w:rsidRDefault="000C53FC" w:rsidP="000C53FC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</w:p>
    <w:p w:rsidR="000C53FC" w:rsidRDefault="00041F8A" w:rsidP="00041F8A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  <w:r>
        <w:rPr>
          <w:rFonts w:ascii="Bookman Old Style" w:hAnsi="Bookman Old Style" w:cs="Times New Roman"/>
          <w:b/>
          <w:bCs/>
          <w:kern w:val="0"/>
        </w:rPr>
        <w:t xml:space="preserve">Regime patrimoniale (matrimoniale) dell’esecutato </w:t>
      </w:r>
    </w:p>
    <w:p w:rsidR="00041F8A" w:rsidRDefault="00041F8A" w:rsidP="00041F8A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b/>
          <w:bCs/>
          <w:kern w:val="0"/>
        </w:rPr>
      </w:pPr>
    </w:p>
    <w:p w:rsidR="00041F8A" w:rsidRPr="000C53FC" w:rsidRDefault="00041F8A" w:rsidP="00041F8A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  <w:sz w:val="20"/>
          <w:szCs w:val="2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>
        <w:rPr>
          <w:rFonts w:ascii="Bookman Old Style" w:hAnsi="Bookman Old Style" w:cs="Times New Roman"/>
          <w:kern w:val="0"/>
        </w:rPr>
        <w:t>comunione legale</w:t>
      </w:r>
    </w:p>
    <w:p w:rsidR="00041F8A" w:rsidRDefault="00041F8A" w:rsidP="00041F8A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  <w:r w:rsidRPr="000C53FC">
        <w:rPr>
          <w:rFonts w:ascii="Bookman Old Style" w:hAnsi="Bookman Old Style" w:cs="Helvetica"/>
          <w:kern w:val="0"/>
        </w:rPr>
        <w:t></w:t>
      </w:r>
      <w:r w:rsidRPr="000C53FC">
        <w:rPr>
          <w:rFonts w:ascii="Bookman Old Style" w:hAnsi="Bookman Old Style" w:cs="Times"/>
          <w:kern w:val="0"/>
        </w:rPr>
        <w:tab/>
      </w:r>
      <w:r>
        <w:rPr>
          <w:rFonts w:ascii="Bookman Old Style" w:hAnsi="Bookman Old Style" w:cs="Times New Roman"/>
          <w:kern w:val="0"/>
        </w:rPr>
        <w:t>comunione ordinaria</w:t>
      </w:r>
    </w:p>
    <w:p w:rsidR="00041F8A" w:rsidRDefault="00041F8A" w:rsidP="00041F8A">
      <w:pPr>
        <w:autoSpaceDE w:val="0"/>
        <w:autoSpaceDN w:val="0"/>
        <w:adjustRightInd w:val="0"/>
        <w:ind w:right="306"/>
        <w:rPr>
          <w:rFonts w:ascii="Bookman Old Style" w:hAnsi="Bookman Old Style" w:cs="Times New Roman"/>
          <w:kern w:val="0"/>
        </w:rPr>
      </w:pPr>
    </w:p>
    <w:p w:rsidR="000C53FC" w:rsidRPr="00041F8A" w:rsidRDefault="00041F8A" w:rsidP="00041F8A">
      <w:pPr>
        <w:autoSpaceDE w:val="0"/>
        <w:autoSpaceDN w:val="0"/>
        <w:adjustRightInd w:val="0"/>
        <w:ind w:right="306"/>
        <w:jc w:val="center"/>
        <w:rPr>
          <w:rFonts w:ascii="Bookman Old Style" w:hAnsi="Bookman Old Style" w:cs="Times New Roman"/>
          <w:kern w:val="0"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kern w:val="0"/>
        </w:rPr>
        <w:t xml:space="preserve">Eventuali criticità da sottoporre  al Giudice dell’esecuzione </w:t>
      </w: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kern w:val="0"/>
          <w:sz w:val="20"/>
          <w:szCs w:val="20"/>
        </w:rPr>
      </w:pP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3FC" w:rsidRDefault="000C53FC" w:rsidP="000C53FC">
      <w:pPr>
        <w:autoSpaceDE w:val="0"/>
        <w:autoSpaceDN w:val="0"/>
        <w:adjustRightInd w:val="0"/>
        <w:ind w:right="306"/>
        <w:rPr>
          <w:rFonts w:ascii="Times New Roman" w:hAnsi="Times New Roman" w:cs="Times New Roman"/>
          <w:b/>
          <w:bCs/>
          <w:kern w:val="0"/>
        </w:rPr>
      </w:pPr>
    </w:p>
    <w:p w:rsidR="00041F8A" w:rsidRPr="00B85F95" w:rsidRDefault="00041F8A" w:rsidP="00B85F95">
      <w:pPr>
        <w:autoSpaceDE w:val="0"/>
        <w:autoSpaceDN w:val="0"/>
        <w:adjustRightInd w:val="0"/>
        <w:ind w:right="306"/>
        <w:jc w:val="center"/>
        <w:rPr>
          <w:rFonts w:ascii="Bookman Old Style" w:hAnsi="Bookman Old Style" w:cs="Times New Roman"/>
          <w:b/>
          <w:bCs/>
          <w:kern w:val="0"/>
        </w:rPr>
      </w:pPr>
      <w:r w:rsidRPr="00B85F95">
        <w:rPr>
          <w:rFonts w:ascii="Bookman Old Style" w:hAnsi="Bookman Old Style" w:cs="Times New Roman"/>
          <w:b/>
          <w:bCs/>
          <w:kern w:val="0"/>
        </w:rPr>
        <w:t>Es</w:t>
      </w:r>
      <w:r w:rsidR="00B85F95">
        <w:rPr>
          <w:rFonts w:ascii="Bookman Old Style" w:hAnsi="Bookman Old Style" w:cs="Times New Roman"/>
          <w:b/>
          <w:bCs/>
          <w:kern w:val="0"/>
        </w:rPr>
        <w:t>empi:</w:t>
      </w:r>
    </w:p>
    <w:p w:rsidR="00041F8A" w:rsidRPr="00B85F95" w:rsidRDefault="00041F8A" w:rsidP="000C53FC">
      <w:pPr>
        <w:autoSpaceDE w:val="0"/>
        <w:autoSpaceDN w:val="0"/>
        <w:adjustRightInd w:val="0"/>
        <w:ind w:right="306"/>
        <w:jc w:val="both"/>
        <w:rPr>
          <w:rFonts w:ascii="Bookman Old Style" w:hAnsi="Bookman Old Style" w:cs="Times New Roman"/>
          <w:b/>
          <w:bCs/>
          <w:kern w:val="0"/>
        </w:rPr>
      </w:pPr>
      <w:r w:rsidRPr="00B85F95">
        <w:rPr>
          <w:rFonts w:ascii="Bookman Old Style" w:hAnsi="Bookman Old Style" w:cs="Times New Roman"/>
          <w:b/>
          <w:bCs/>
          <w:kern w:val="0"/>
        </w:rPr>
        <w:t>Mancanz</w:t>
      </w:r>
      <w:r w:rsidR="00B85F95">
        <w:rPr>
          <w:rFonts w:ascii="Bookman Old Style" w:hAnsi="Bookman Old Style" w:cs="Times New Roman"/>
          <w:b/>
          <w:bCs/>
          <w:kern w:val="0"/>
        </w:rPr>
        <w:t>a</w:t>
      </w:r>
      <w:r w:rsidRPr="00B85F95">
        <w:rPr>
          <w:rFonts w:ascii="Bookman Old Style" w:hAnsi="Bookman Old Style" w:cs="Times New Roman"/>
          <w:b/>
          <w:bCs/>
          <w:kern w:val="0"/>
        </w:rPr>
        <w:t xml:space="preserve"> nella provenienza ultraventennale </w:t>
      </w:r>
    </w:p>
    <w:p w:rsidR="00041F8A" w:rsidRPr="00B85F95" w:rsidRDefault="00041F8A" w:rsidP="000C53FC">
      <w:pPr>
        <w:autoSpaceDE w:val="0"/>
        <w:autoSpaceDN w:val="0"/>
        <w:adjustRightInd w:val="0"/>
        <w:ind w:right="306"/>
        <w:jc w:val="both"/>
        <w:rPr>
          <w:rFonts w:ascii="Bookman Old Style" w:hAnsi="Bookman Old Style" w:cs="Times New Roman"/>
          <w:b/>
          <w:bCs/>
          <w:kern w:val="0"/>
        </w:rPr>
      </w:pPr>
      <w:r w:rsidRPr="00B85F95">
        <w:rPr>
          <w:rFonts w:ascii="Bookman Old Style" w:hAnsi="Bookman Old Style" w:cs="Times New Roman"/>
          <w:b/>
          <w:bCs/>
          <w:kern w:val="0"/>
        </w:rPr>
        <w:t xml:space="preserve">Mancanza del titolo di acquisto in favore dell’esecutato </w:t>
      </w:r>
    </w:p>
    <w:p w:rsidR="00041F8A" w:rsidRDefault="00041F8A" w:rsidP="000C53FC">
      <w:pPr>
        <w:autoSpaceDE w:val="0"/>
        <w:autoSpaceDN w:val="0"/>
        <w:adjustRightInd w:val="0"/>
        <w:ind w:right="306"/>
        <w:jc w:val="both"/>
        <w:rPr>
          <w:rFonts w:ascii="Bookman Old Style" w:hAnsi="Bookman Old Style" w:cs="Times New Roman"/>
          <w:b/>
          <w:bCs/>
          <w:kern w:val="0"/>
        </w:rPr>
      </w:pPr>
      <w:r w:rsidRPr="00B85F95">
        <w:rPr>
          <w:rFonts w:ascii="Bookman Old Style" w:hAnsi="Bookman Old Style" w:cs="Times New Roman"/>
          <w:b/>
          <w:bCs/>
          <w:kern w:val="0"/>
        </w:rPr>
        <w:t xml:space="preserve">Mancata osservanza delle regole del pignoramento in caso di comunione legale dei coniugi </w:t>
      </w:r>
    </w:p>
    <w:p w:rsidR="00B85F95" w:rsidRDefault="00B85F95" w:rsidP="000C53FC">
      <w:pPr>
        <w:autoSpaceDE w:val="0"/>
        <w:autoSpaceDN w:val="0"/>
        <w:adjustRightInd w:val="0"/>
        <w:ind w:right="306"/>
        <w:jc w:val="both"/>
        <w:rPr>
          <w:rFonts w:ascii="Bookman Old Style" w:hAnsi="Bookman Old Style" w:cs="Times New Roman"/>
          <w:b/>
          <w:bCs/>
          <w:kern w:val="0"/>
        </w:rPr>
      </w:pPr>
    </w:p>
    <w:p w:rsidR="00B85F95" w:rsidRPr="009A02B5" w:rsidRDefault="00B85F95" w:rsidP="000C53FC">
      <w:pPr>
        <w:autoSpaceDE w:val="0"/>
        <w:autoSpaceDN w:val="0"/>
        <w:adjustRightInd w:val="0"/>
        <w:ind w:right="306"/>
        <w:jc w:val="both"/>
        <w:rPr>
          <w:rFonts w:ascii="Bookman Old Style" w:hAnsi="Bookman Old Style" w:cs="Times New Roman"/>
          <w:b/>
          <w:bCs/>
          <w:color w:val="FF0000"/>
          <w:kern w:val="0"/>
        </w:rPr>
      </w:pPr>
      <w:r w:rsidRPr="009A02B5">
        <w:rPr>
          <w:rFonts w:ascii="Bookman Old Style" w:hAnsi="Bookman Old Style" w:cs="Times New Roman"/>
          <w:b/>
          <w:bCs/>
          <w:color w:val="FF0000"/>
          <w:kern w:val="0"/>
        </w:rPr>
        <w:t xml:space="preserve">In tutti i casi in cui la documentazione non risulti completa ovvero manchi la continuità delle trascrizioni </w:t>
      </w:r>
      <w:r w:rsidR="009A02B5">
        <w:rPr>
          <w:rFonts w:ascii="Bookman Old Style" w:hAnsi="Bookman Old Style" w:cs="Times New Roman"/>
          <w:b/>
          <w:bCs/>
          <w:color w:val="FF0000"/>
          <w:kern w:val="0"/>
        </w:rPr>
        <w:t xml:space="preserve">si </w:t>
      </w:r>
      <w:r w:rsidRPr="009A02B5">
        <w:rPr>
          <w:rFonts w:ascii="Bookman Old Style" w:hAnsi="Bookman Old Style" w:cs="Times New Roman"/>
          <w:b/>
          <w:bCs/>
          <w:color w:val="FF0000"/>
          <w:kern w:val="0"/>
        </w:rPr>
        <w:t>rimett</w:t>
      </w:r>
      <w:r w:rsidR="009A02B5">
        <w:rPr>
          <w:rFonts w:ascii="Bookman Old Style" w:hAnsi="Bookman Old Style" w:cs="Times New Roman"/>
          <w:b/>
          <w:bCs/>
          <w:color w:val="FF0000"/>
          <w:kern w:val="0"/>
        </w:rPr>
        <w:t>ano</w:t>
      </w:r>
      <w:r w:rsidRPr="009A02B5">
        <w:rPr>
          <w:rFonts w:ascii="Bookman Old Style" w:hAnsi="Bookman Old Style" w:cs="Times New Roman"/>
          <w:b/>
          <w:bCs/>
          <w:color w:val="FF0000"/>
          <w:kern w:val="0"/>
        </w:rPr>
        <w:t xml:space="preserve"> gli atti al Giudice dell’esecuzione senza proseguire nelle operazioni</w:t>
      </w:r>
    </w:p>
    <w:p w:rsidR="00041F8A" w:rsidRPr="00B85F95" w:rsidRDefault="00041F8A" w:rsidP="000C53FC">
      <w:pPr>
        <w:autoSpaceDE w:val="0"/>
        <w:autoSpaceDN w:val="0"/>
        <w:adjustRightInd w:val="0"/>
        <w:ind w:right="306"/>
        <w:jc w:val="both"/>
        <w:rPr>
          <w:rFonts w:ascii="Bookman Old Style" w:hAnsi="Bookman Old Style" w:cs="Times New Roman"/>
          <w:b/>
          <w:bCs/>
          <w:kern w:val="0"/>
        </w:rPr>
      </w:pPr>
    </w:p>
    <w:p w:rsidR="00041F8A" w:rsidRDefault="00041F8A" w:rsidP="000C53FC">
      <w:pPr>
        <w:autoSpaceDE w:val="0"/>
        <w:autoSpaceDN w:val="0"/>
        <w:adjustRightInd w:val="0"/>
        <w:ind w:right="306"/>
        <w:jc w:val="both"/>
        <w:rPr>
          <w:rFonts w:ascii="Times New Roman" w:hAnsi="Times New Roman" w:cs="Times New Roman"/>
          <w:b/>
          <w:bCs/>
          <w:kern w:val="0"/>
        </w:rPr>
      </w:pPr>
    </w:p>
    <w:p w:rsidR="000C53FC" w:rsidRDefault="000C53FC" w:rsidP="0094375B">
      <w:pPr>
        <w:autoSpaceDE w:val="0"/>
        <w:autoSpaceDN w:val="0"/>
        <w:adjustRightInd w:val="0"/>
        <w:ind w:right="306"/>
        <w:jc w:val="center"/>
        <w:rPr>
          <w:rFonts w:ascii="Bookman Old Style" w:hAnsi="Bookman Old Style" w:cs="Times New Roman"/>
          <w:b/>
          <w:bCs/>
          <w:kern w:val="0"/>
          <w:u w:val="single"/>
        </w:rPr>
      </w:pPr>
    </w:p>
    <w:p w:rsidR="00A17915" w:rsidRDefault="00A17915" w:rsidP="00A17915">
      <w:pPr>
        <w:autoSpaceDE w:val="0"/>
        <w:autoSpaceDN w:val="0"/>
        <w:adjustRightInd w:val="0"/>
        <w:spacing w:line="360" w:lineRule="auto"/>
        <w:ind w:right="306"/>
        <w:jc w:val="center"/>
        <w:rPr>
          <w:rFonts w:ascii="Times New Roman" w:hAnsi="Times New Roman" w:cs="Times New Roman"/>
          <w:b/>
          <w:bCs/>
          <w:kern w:val="0"/>
        </w:rPr>
      </w:pPr>
    </w:p>
    <w:p w:rsidR="00A17915" w:rsidRDefault="00A17915" w:rsidP="00A17915">
      <w:pPr>
        <w:autoSpaceDE w:val="0"/>
        <w:autoSpaceDN w:val="0"/>
        <w:adjustRightInd w:val="0"/>
        <w:spacing w:line="360" w:lineRule="auto"/>
        <w:ind w:right="306"/>
        <w:jc w:val="center"/>
        <w:rPr>
          <w:rFonts w:ascii="Times New Roman" w:hAnsi="Times New Roman" w:cs="Times New Roman"/>
          <w:b/>
          <w:bCs/>
          <w:kern w:val="0"/>
        </w:rPr>
      </w:pPr>
    </w:p>
    <w:p w:rsidR="00A17915" w:rsidRDefault="00A17915" w:rsidP="00A17915">
      <w:pPr>
        <w:autoSpaceDE w:val="0"/>
        <w:autoSpaceDN w:val="0"/>
        <w:adjustRightInd w:val="0"/>
        <w:spacing w:line="360" w:lineRule="auto"/>
        <w:ind w:right="306"/>
        <w:jc w:val="center"/>
        <w:rPr>
          <w:rFonts w:ascii="Times New Roman" w:hAnsi="Times New Roman" w:cs="Times New Roman"/>
          <w:b/>
          <w:bCs/>
          <w:kern w:val="0"/>
        </w:rPr>
      </w:pPr>
    </w:p>
    <w:p w:rsidR="002E154F" w:rsidRPr="00AD5FC7" w:rsidRDefault="002E154F">
      <w:pPr>
        <w:rPr>
          <w:color w:val="FF0000"/>
          <w:sz w:val="144"/>
          <w:szCs w:val="144"/>
        </w:rPr>
      </w:pPr>
    </w:p>
    <w:sectPr w:rsidR="002E154F" w:rsidRPr="00AD5FC7" w:rsidSect="00C1669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00000068">
      <w:start w:val="1"/>
      <w:numFmt w:val="decimal"/>
      <w:lvlText w:val="%4."/>
      <w:lvlJc w:val="left"/>
      <w:pPr>
        <w:ind w:left="2880" w:hanging="360"/>
      </w:pPr>
    </w:lvl>
    <w:lvl w:ilvl="4" w:tplc="00000069">
      <w:start w:val="1"/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numFmt w:val="decimal"/>
      <w:lvlText w:val="%2."/>
      <w:lvlJc w:val="left"/>
      <w:pPr>
        <w:ind w:left="1440" w:hanging="360"/>
      </w:pPr>
    </w:lvl>
    <w:lvl w:ilvl="2" w:tplc="000000CB">
      <w:numFmt w:val="decimal"/>
      <w:lvlText w:val="%3."/>
      <w:lvlJc w:val="left"/>
      <w:pPr>
        <w:ind w:left="2160" w:hanging="360"/>
      </w:pPr>
    </w:lvl>
    <w:lvl w:ilvl="3" w:tplc="000000CC">
      <w:numFmt w:val="decimal"/>
      <w:lvlText w:val="%4."/>
      <w:lvlJc w:val="left"/>
      <w:pPr>
        <w:ind w:left="2880" w:hanging="360"/>
      </w:pPr>
    </w:lvl>
    <w:lvl w:ilvl="4" w:tplc="000000CD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numFmt w:val="decimal"/>
      <w:lvlText w:val="%2."/>
      <w:lvlJc w:val="left"/>
      <w:pPr>
        <w:ind w:left="1440" w:hanging="360"/>
      </w:pPr>
    </w:lvl>
    <w:lvl w:ilvl="2" w:tplc="0000012F">
      <w:numFmt w:val="decimal"/>
      <w:lvlText w:val="%3."/>
      <w:lvlJc w:val="left"/>
      <w:pPr>
        <w:ind w:left="2160" w:hanging="360"/>
      </w:pPr>
    </w:lvl>
    <w:lvl w:ilvl="3" w:tplc="00000130">
      <w:numFmt w:val="decimal"/>
      <w:lvlText w:val="%4."/>
      <w:lvlJc w:val="left"/>
      <w:pPr>
        <w:ind w:left="2880" w:hanging="360"/>
      </w:pPr>
    </w:lvl>
    <w:lvl w:ilvl="4" w:tplc="00000131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numFmt w:val="decimal"/>
      <w:lvlText w:val="%2."/>
      <w:lvlJc w:val="left"/>
      <w:pPr>
        <w:ind w:left="1440" w:hanging="360"/>
      </w:pPr>
    </w:lvl>
    <w:lvl w:ilvl="2" w:tplc="00000193">
      <w:numFmt w:val="decimal"/>
      <w:lvlText w:val="%3."/>
      <w:lvlJc w:val="left"/>
      <w:pPr>
        <w:ind w:left="2160" w:hanging="360"/>
      </w:pPr>
    </w:lvl>
    <w:lvl w:ilvl="3" w:tplc="00000194">
      <w:numFmt w:val="decimal"/>
      <w:lvlText w:val="%4."/>
      <w:lvlJc w:val="left"/>
      <w:pPr>
        <w:ind w:left="2880" w:hanging="360"/>
      </w:pPr>
    </w:lvl>
    <w:lvl w:ilvl="4" w:tplc="00000195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numFmt w:val="decimal"/>
      <w:lvlText w:val="%2."/>
      <w:lvlJc w:val="left"/>
      <w:pPr>
        <w:ind w:left="1440" w:hanging="360"/>
      </w:pPr>
    </w:lvl>
    <w:lvl w:ilvl="2" w:tplc="000001F7">
      <w:numFmt w:val="decimal"/>
      <w:lvlText w:val="%3."/>
      <w:lvlJc w:val="left"/>
      <w:pPr>
        <w:ind w:left="2160" w:hanging="360"/>
      </w:pPr>
    </w:lvl>
    <w:lvl w:ilvl="3" w:tplc="000001F8">
      <w:numFmt w:val="decimal"/>
      <w:lvlText w:val="%4."/>
      <w:lvlJc w:val="left"/>
      <w:pPr>
        <w:ind w:left="2880" w:hanging="360"/>
      </w:pPr>
    </w:lvl>
    <w:lvl w:ilvl="4" w:tplc="000001F9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numFmt w:val="decimal"/>
      <w:lvlText w:val="%2."/>
      <w:lvlJc w:val="left"/>
      <w:pPr>
        <w:ind w:left="1440" w:hanging="360"/>
      </w:pPr>
    </w:lvl>
    <w:lvl w:ilvl="2" w:tplc="0000025B">
      <w:numFmt w:val="decimal"/>
      <w:lvlText w:val="%3."/>
      <w:lvlJc w:val="left"/>
      <w:pPr>
        <w:ind w:left="2160" w:hanging="360"/>
      </w:pPr>
    </w:lvl>
    <w:lvl w:ilvl="3" w:tplc="0000025C">
      <w:numFmt w:val="decimal"/>
      <w:lvlText w:val="%4."/>
      <w:lvlJc w:val="left"/>
      <w:pPr>
        <w:ind w:left="2880" w:hanging="360"/>
      </w:pPr>
    </w:lvl>
    <w:lvl w:ilvl="4" w:tplc="0000025D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numFmt w:val="decimal"/>
      <w:lvlText w:val="%2."/>
      <w:lvlJc w:val="left"/>
      <w:pPr>
        <w:ind w:left="1440" w:hanging="360"/>
      </w:pPr>
    </w:lvl>
    <w:lvl w:ilvl="2" w:tplc="000002BF">
      <w:numFmt w:val="decimal"/>
      <w:lvlText w:val="%3."/>
      <w:lvlJc w:val="left"/>
      <w:pPr>
        <w:ind w:left="2160" w:hanging="360"/>
      </w:pPr>
    </w:lvl>
    <w:lvl w:ilvl="3" w:tplc="000002C0">
      <w:numFmt w:val="decimal"/>
      <w:lvlText w:val="%4."/>
      <w:lvlJc w:val="left"/>
      <w:pPr>
        <w:ind w:left="2880" w:hanging="360"/>
      </w:pPr>
    </w:lvl>
    <w:lvl w:ilvl="4" w:tplc="000002C1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numFmt w:val="decimal"/>
      <w:lvlText w:val="%2."/>
      <w:lvlJc w:val="left"/>
      <w:pPr>
        <w:ind w:left="1440" w:hanging="360"/>
      </w:pPr>
    </w:lvl>
    <w:lvl w:ilvl="2" w:tplc="00000323">
      <w:numFmt w:val="decimal"/>
      <w:lvlText w:val="%3."/>
      <w:lvlJc w:val="left"/>
      <w:pPr>
        <w:ind w:left="2160" w:hanging="360"/>
      </w:pPr>
    </w:lvl>
    <w:lvl w:ilvl="3" w:tplc="00000324">
      <w:numFmt w:val="decimal"/>
      <w:lvlText w:val="%4."/>
      <w:lvlJc w:val="left"/>
      <w:pPr>
        <w:ind w:left="2880" w:hanging="360"/>
      </w:pPr>
    </w:lvl>
    <w:lvl w:ilvl="4" w:tplc="00000325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numFmt w:val="decimal"/>
      <w:lvlText w:val="%2."/>
      <w:lvlJc w:val="left"/>
      <w:pPr>
        <w:ind w:left="1440" w:hanging="360"/>
      </w:pPr>
    </w:lvl>
    <w:lvl w:ilvl="2" w:tplc="00000387">
      <w:numFmt w:val="decimal"/>
      <w:lvlText w:val="%3."/>
      <w:lvlJc w:val="left"/>
      <w:pPr>
        <w:ind w:left="2160" w:hanging="360"/>
      </w:pPr>
    </w:lvl>
    <w:lvl w:ilvl="3" w:tplc="00000388">
      <w:numFmt w:val="decimal"/>
      <w:lvlText w:val="%4."/>
      <w:lvlJc w:val="left"/>
      <w:pPr>
        <w:ind w:left="2880" w:hanging="360"/>
      </w:pPr>
    </w:lvl>
    <w:lvl w:ilvl="4" w:tplc="00000389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numFmt w:val="decimal"/>
      <w:lvlText w:val="%2."/>
      <w:lvlJc w:val="left"/>
      <w:pPr>
        <w:ind w:left="1440" w:hanging="360"/>
      </w:pPr>
    </w:lvl>
    <w:lvl w:ilvl="2" w:tplc="000003EB">
      <w:numFmt w:val="decimal"/>
      <w:lvlText w:val="%3."/>
      <w:lvlJc w:val="left"/>
      <w:pPr>
        <w:ind w:left="2160" w:hanging="360"/>
      </w:pPr>
    </w:lvl>
    <w:lvl w:ilvl="3" w:tplc="000003EC">
      <w:numFmt w:val="decimal"/>
      <w:lvlText w:val="%4."/>
      <w:lvlJc w:val="left"/>
      <w:pPr>
        <w:ind w:left="2880" w:hanging="360"/>
      </w:pPr>
    </w:lvl>
    <w:lvl w:ilvl="4" w:tplc="000003ED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numFmt w:val="decimal"/>
      <w:lvlText w:val="%2."/>
      <w:lvlJc w:val="left"/>
      <w:pPr>
        <w:ind w:left="1440" w:hanging="360"/>
      </w:pPr>
    </w:lvl>
    <w:lvl w:ilvl="2" w:tplc="0000044F">
      <w:numFmt w:val="decimal"/>
      <w:lvlText w:val="%3."/>
      <w:lvlJc w:val="left"/>
      <w:pPr>
        <w:ind w:left="2160" w:hanging="360"/>
      </w:pPr>
    </w:lvl>
    <w:lvl w:ilvl="3" w:tplc="00000450">
      <w:numFmt w:val="decimal"/>
      <w:lvlText w:val="%4."/>
      <w:lvlJc w:val="left"/>
      <w:pPr>
        <w:ind w:left="2880" w:hanging="360"/>
      </w:pPr>
    </w:lvl>
    <w:lvl w:ilvl="4" w:tplc="00000451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00004B2">
      <w:numFmt w:val="decimal"/>
      <w:lvlText w:val="%2."/>
      <w:lvlJc w:val="left"/>
      <w:pPr>
        <w:ind w:left="1440" w:hanging="360"/>
      </w:pPr>
    </w:lvl>
    <w:lvl w:ilvl="2" w:tplc="000004B3">
      <w:numFmt w:val="decimal"/>
      <w:lvlText w:val="%3."/>
      <w:lvlJc w:val="left"/>
      <w:pPr>
        <w:ind w:left="2160" w:hanging="360"/>
      </w:pPr>
    </w:lvl>
    <w:lvl w:ilvl="3" w:tplc="000004B4">
      <w:numFmt w:val="decimal"/>
      <w:lvlText w:val="%4."/>
      <w:lvlJc w:val="left"/>
      <w:pPr>
        <w:ind w:left="2880" w:hanging="360"/>
      </w:pPr>
    </w:lvl>
    <w:lvl w:ilvl="4" w:tplc="000004B5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numFmt w:val="decimal"/>
      <w:lvlText w:val="%2."/>
      <w:lvlJc w:val="left"/>
      <w:pPr>
        <w:ind w:left="1440" w:hanging="360"/>
      </w:pPr>
    </w:lvl>
    <w:lvl w:ilvl="2" w:tplc="00000517">
      <w:numFmt w:val="decimal"/>
      <w:lvlText w:val="%3."/>
      <w:lvlJc w:val="left"/>
      <w:pPr>
        <w:ind w:left="2160" w:hanging="360"/>
      </w:pPr>
    </w:lvl>
    <w:lvl w:ilvl="3" w:tplc="00000518">
      <w:numFmt w:val="decimal"/>
      <w:lvlText w:val="%4."/>
      <w:lvlJc w:val="left"/>
      <w:pPr>
        <w:ind w:left="2880" w:hanging="360"/>
      </w:pPr>
    </w:lvl>
    <w:lvl w:ilvl="4" w:tplc="00000519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numFmt w:val="decimal"/>
      <w:lvlText w:val="%2."/>
      <w:lvlJc w:val="left"/>
      <w:pPr>
        <w:ind w:left="1440" w:hanging="360"/>
      </w:pPr>
    </w:lvl>
    <w:lvl w:ilvl="2" w:tplc="0000057B">
      <w:numFmt w:val="decimal"/>
      <w:lvlText w:val="%3."/>
      <w:lvlJc w:val="left"/>
      <w:pPr>
        <w:ind w:left="2160" w:hanging="360"/>
      </w:pPr>
    </w:lvl>
    <w:lvl w:ilvl="3" w:tplc="0000057C">
      <w:numFmt w:val="decimal"/>
      <w:lvlText w:val="%4."/>
      <w:lvlJc w:val="left"/>
      <w:pPr>
        <w:ind w:left="2880" w:hanging="360"/>
      </w:pPr>
    </w:lvl>
    <w:lvl w:ilvl="4" w:tplc="0000057D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000005DE">
      <w:numFmt w:val="decimal"/>
      <w:lvlText w:val="%2."/>
      <w:lvlJc w:val="left"/>
      <w:pPr>
        <w:ind w:left="1440" w:hanging="360"/>
      </w:pPr>
    </w:lvl>
    <w:lvl w:ilvl="2" w:tplc="000005DF">
      <w:numFmt w:val="decimal"/>
      <w:lvlText w:val="%3."/>
      <w:lvlJc w:val="left"/>
      <w:pPr>
        <w:ind w:left="2160" w:hanging="360"/>
      </w:pPr>
    </w:lvl>
    <w:lvl w:ilvl="3" w:tplc="000005E0">
      <w:numFmt w:val="decimal"/>
      <w:lvlText w:val="%4."/>
      <w:lvlJc w:val="left"/>
      <w:pPr>
        <w:ind w:left="2880" w:hanging="360"/>
      </w:pPr>
    </w:lvl>
    <w:lvl w:ilvl="4" w:tplc="000005E1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numFmt w:val="decimal"/>
      <w:lvlText w:val="%2."/>
      <w:lvlJc w:val="left"/>
      <w:pPr>
        <w:ind w:left="1440" w:hanging="360"/>
      </w:pPr>
    </w:lvl>
    <w:lvl w:ilvl="2" w:tplc="00000643">
      <w:numFmt w:val="decimal"/>
      <w:lvlText w:val="%3."/>
      <w:lvlJc w:val="left"/>
      <w:pPr>
        <w:ind w:left="2160" w:hanging="360"/>
      </w:pPr>
    </w:lvl>
    <w:lvl w:ilvl="3" w:tplc="00000644">
      <w:numFmt w:val="decimal"/>
      <w:lvlText w:val="%4."/>
      <w:lvlJc w:val="left"/>
      <w:pPr>
        <w:ind w:left="2880" w:hanging="360"/>
      </w:pPr>
    </w:lvl>
    <w:lvl w:ilvl="4" w:tplc="00000645">
      <w:numFmt w:val="decimal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1AB064A"/>
    <w:multiLevelType w:val="hybridMultilevel"/>
    <w:tmpl w:val="CDB08BEE"/>
    <w:lvl w:ilvl="0" w:tplc="000000CD"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A632C"/>
    <w:multiLevelType w:val="hybridMultilevel"/>
    <w:tmpl w:val="5C129894"/>
    <w:lvl w:ilvl="0" w:tplc="22465452">
      <w:start w:val="15"/>
      <w:numFmt w:val="upperLetter"/>
      <w:lvlText w:val="%1."/>
      <w:lvlJc w:val="left"/>
      <w:pPr>
        <w:ind w:left="720" w:hanging="360"/>
      </w:pPr>
      <w:rPr>
        <w:rFonts w:cs="Helvetica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186E"/>
    <w:multiLevelType w:val="hybridMultilevel"/>
    <w:tmpl w:val="BAC22B40"/>
    <w:lvl w:ilvl="0" w:tplc="000000CD"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C7"/>
    <w:rsid w:val="00041F8A"/>
    <w:rsid w:val="000C53FC"/>
    <w:rsid w:val="002E154F"/>
    <w:rsid w:val="006A3264"/>
    <w:rsid w:val="00806D2A"/>
    <w:rsid w:val="008D6A8C"/>
    <w:rsid w:val="0094375B"/>
    <w:rsid w:val="009A02B5"/>
    <w:rsid w:val="009C3ADF"/>
    <w:rsid w:val="00A17915"/>
    <w:rsid w:val="00AD5FC7"/>
    <w:rsid w:val="00B85F95"/>
    <w:rsid w:val="00C17E81"/>
    <w:rsid w:val="00CD5F6A"/>
    <w:rsid w:val="00E653B3"/>
    <w:rsid w:val="00F0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45AA6-D8F1-D344-898F-CD1E2562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Valenti</cp:lastModifiedBy>
  <cp:revision>2</cp:revision>
  <dcterms:created xsi:type="dcterms:W3CDTF">2024-06-25T14:22:00Z</dcterms:created>
  <dcterms:modified xsi:type="dcterms:W3CDTF">2024-06-25T14:22:00Z</dcterms:modified>
</cp:coreProperties>
</file>